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1164CE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</w:t>
      </w:r>
      <w:r w:rsidR="000B1B1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І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 w:rsidR="00E03EEA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7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5C221A" w:rsidRPr="005143FA" w:rsidRDefault="005C221A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 xml:space="preserve">Александров, Г. Реорганизация № 5 : в Кричеве состоялось внеочередное общее собрание акционеров ОАО "Кричевцементношифер" и ОАО "Завод сборного железобетона № 3 г. Витебска", которое одобрило реорганизацию цементного предприятия путем присоединения к нему витебского завода / Геннадий Александров // Могилевская правда. </w:t>
      </w:r>
      <w:r w:rsidR="005143FA" w:rsidRPr="005143FA">
        <w:rPr>
          <w:sz w:val="32"/>
          <w:szCs w:val="32"/>
        </w:rPr>
        <w:t>– 2017. – 29 июня. –</w:t>
      </w:r>
      <w:r w:rsidRPr="005143FA">
        <w:rPr>
          <w:sz w:val="32"/>
          <w:szCs w:val="32"/>
        </w:rPr>
        <w:t xml:space="preserve"> С. 2. </w:t>
      </w:r>
    </w:p>
    <w:p w:rsidR="00211D1F" w:rsidRPr="005143FA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Багданава, Г. Нацюрморт з характарам : мастацтва праз адзнаку "Мастацтва кнігі" / Галіна Багданава // Літаратура і мастацтва. – 2017. – 7 красавіка. – С. 11.</w:t>
      </w:r>
    </w:p>
    <w:p w:rsidR="00211D1F" w:rsidRPr="005143FA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Борисенко, С. Итоги конкурса : [закончился областной конкурс "Могилев: от древности до современности", посвященный 750-летию города историко-патриотического клуба, лауреатами которого стала поисковая группа "Айчына" Кричевского района ОО "Могилевский ОИППК "Виккру" (руководитель К. М. Титов)] / Светлана Борисенко // Магілёўскія ведамасці. – 2017. – 16 мая. – С. 6.</w:t>
      </w:r>
    </w:p>
    <w:p w:rsidR="00211D1F" w:rsidRPr="005143FA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Волчков, В. Пролемы с серым веществом : когда у наших цементных заводов откроется второе дыхание / Владимир Волчков // Рэспубліка. – 2017. – 26 мая. – С. 1, 7.</w:t>
      </w:r>
    </w:p>
    <w:p w:rsidR="00211D1F" w:rsidRPr="005143FA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Гиль, Г. Носите ордена и в праздники, и в будни : [война оставила глубокие незаживающие раны у Василия Григорьева] / Геннадий Гиль // Сельская газета. – 2017. – 6 мая. – С. 8.</w:t>
      </w:r>
    </w:p>
    <w:p w:rsidR="00211D1F" w:rsidRPr="005143FA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Дубашынскі, Р. Новы перакладчык, старая гісторыя... : [няпростая гісторыя выдання рамана-эпапеі М. Лынькова "Векапомныя дні" ў перакладзе Я. Мазалькова, ураджэнца г. Крычава] / Раман Дубашынскі // Літаратура і мастацтва. – 2017. – 23 чэрвеня. – С. 11.</w:t>
      </w:r>
    </w:p>
    <w:p w:rsidR="00211D1F" w:rsidRPr="005143FA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Емяльянаў-Шыловіч, А. Пазычанае : [вершы паэта, ураджэнца г. Крычава] / А. Емяльянаў-Шыловіч // Літаратура і мастацтва. – 2017. – 21 красавіка. – С. 8.</w:t>
      </w:r>
    </w:p>
    <w:p w:rsidR="00211D1F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Казак, А. Корабли Могилевщины : прямое отношение к созданию российского флота имели и наши земляки : [судоверфь в Кричеве, 1781 год] / Александр Казак // Магілёўскія ведамасці. – 2017. – 4 красавіка. – С. 12.</w:t>
      </w:r>
    </w:p>
    <w:p w:rsidR="00334F35" w:rsidRPr="00334F35" w:rsidRDefault="00334F35" w:rsidP="00334F35">
      <w:pPr>
        <w:pStyle w:val="a3"/>
        <w:numPr>
          <w:ilvl w:val="0"/>
          <w:numId w:val="10"/>
        </w:numPr>
        <w:jc w:val="both"/>
        <w:rPr>
          <w:sz w:val="32"/>
          <w:szCs w:val="32"/>
        </w:rPr>
      </w:pPr>
      <w:r w:rsidRPr="00334F35">
        <w:rPr>
          <w:sz w:val="32"/>
          <w:szCs w:val="32"/>
        </w:rPr>
        <w:t>Качук, Н. Тайна двух комкоров : [в тексте есть упоминание о Михаиле Федоровиче Мельникове] / Николай Качук // Советская Белоруссия. - 2017. — 29 июля. — С. 12—13. </w:t>
      </w:r>
    </w:p>
    <w:p w:rsidR="005C221A" w:rsidRPr="005143FA" w:rsidRDefault="005C221A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lastRenderedPageBreak/>
        <w:t xml:space="preserve">Кубека, В. Цемент преткновения : [ОАО "Кричевцементношифер"] / Виктор Кубека // Магiлёўскiя ведамасцi. </w:t>
      </w:r>
      <w:r w:rsidR="005143FA" w:rsidRPr="005143FA">
        <w:rPr>
          <w:sz w:val="32"/>
          <w:szCs w:val="32"/>
        </w:rPr>
        <w:t>– 2017. – 30 чэрвеня. –</w:t>
      </w:r>
      <w:r w:rsidRPr="005143FA">
        <w:rPr>
          <w:sz w:val="32"/>
          <w:szCs w:val="32"/>
        </w:rPr>
        <w:t xml:space="preserve"> С. 5.  </w:t>
      </w:r>
    </w:p>
    <w:p w:rsidR="00211D1F" w:rsidRPr="005143FA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Ловгач, В. Тяжелый вес легкой атлетики : [в тексте есть упоминание о Михаиле Кривоносове, уроженце г. Кричева] / Виктор Ловгач // Беларуская думка. – 2017. – № 4. – С. 78—83.</w:t>
      </w:r>
    </w:p>
    <w:p w:rsidR="00211D1F" w:rsidRPr="005143FA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Мыцько, А. Культурная хваля Прыдняпроўскага краю : Магілёўшчына: час, падзеі, асобы : [у тэксце ёсць згадка пра мастака М. І. Ліханенка – ураджэнца Крычаўскага раёна ; Лабковіцкую бібліятэку-музей] / Аксана Мыцько // Беларуская думка. – 2017. – № 1. – С. 48—55.</w:t>
      </w:r>
    </w:p>
    <w:p w:rsidR="00AE4514" w:rsidRPr="005143FA" w:rsidRDefault="00AE4514" w:rsidP="005143FA">
      <w:pPr>
        <w:pStyle w:val="a3"/>
        <w:numPr>
          <w:ilvl w:val="0"/>
          <w:numId w:val="10"/>
        </w:numPr>
        <w:ind w:left="357" w:hanging="357"/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[некролог Дуктову Владимиру Владимировичу, журналисту, члену Союза писателей Беларуси, уроженцу г. Кричева] // Магілёўскія ведамасці. – 2017. — 27 чэрвеня. — С. 10.  </w:t>
      </w:r>
    </w:p>
    <w:p w:rsidR="00211D1F" w:rsidRPr="005143FA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Переписывая историю : результаты олимпиад в Пекине и Лондоне вновь пересматривают [Оксана Менькова больше не олимпийская чемпионка в метании молота?] / Дмитрий Комашко // Народная газета. – 2017. – 12 мая. – С. 31.</w:t>
      </w:r>
    </w:p>
    <w:p w:rsidR="00211D1F" w:rsidRPr="005143FA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Рудковский, Н. Хозяйская жилка : [на областном конкурсе "Малады гаспадар" второе место завоевал тракторист-машинист СПК "Колхоз имени Суворова" Кричевского района Леонид Новиков ] / Николай Рудковский // Магілёўскія ведамасці. –2017. – 12 мая. – С. 11.</w:t>
      </w:r>
    </w:p>
    <w:p w:rsidR="00211D1F" w:rsidRPr="005143FA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Самусева, В. Выступили достойно : [в Краснополье прошел зональный конкурс "Мисс Весна–2017" для людей с ограниченными возможностями, отделение дневного пребывания для инвалидов учреждения "Кричевский районный центр социального обслуживания населения" представляла инвалид второй группы Татьяна Лапсова] / Валентина Самусева, Мария Сикирюкова // Магілёўскія ведамасці. – 2017. – 20 чэрвеня. – С. 13.</w:t>
      </w:r>
    </w:p>
    <w:p w:rsidR="005143FA" w:rsidRPr="005143FA" w:rsidRDefault="005143FA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Самусева, В. Экскурсия в Пустынки и "Семигорье" : [люди с ограниченными возможностями, посещающие отделение дневного пребывания для инвалидов Кричевского РЦСОН, вместе с молодыми инвалидами из г. Мстиславля побывали в мужском монастыре и совершили экскурсию на базу отдыха "Семигорье"] / Валентина Самусева, Мария Сикирюкова // Магілёўскія ведамасці. – 2017. – 30 чэрвеня. – С. 14. </w:t>
      </w:r>
    </w:p>
    <w:p w:rsidR="00211D1F" w:rsidRPr="005143FA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Сысоев, В. Создавая деловой имидж : [беседа с председателем Кричевского райисполкома В. Сысоевым] / В. Сысоев ; беседовал В. Кубеко // Магілёўскія ведамасці. – 2017. – 216 июня. – С. 5.</w:t>
      </w:r>
    </w:p>
    <w:p w:rsidR="00211D1F" w:rsidRPr="005143FA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Таратушкина, В. "Мы вместе" с "Мудростью" : [в Кричевском районном центре социального обслуживания населения клуб "Мудрость"] / Вероника Таратушкина // Магілёўскія ведамасці. – 2017. – 23 мая. – С. 12.</w:t>
      </w:r>
    </w:p>
    <w:p w:rsidR="00211D1F" w:rsidRPr="005143FA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lastRenderedPageBreak/>
        <w:t>Умпирович, Д. Как проважают паровозы : [база запаса локомотивного депо Кричева (ретро-паровозы)] / Дмитрий Умпирович // Советская Белоруссия. – 2017. – 13 мая. – С. 8.</w:t>
      </w:r>
    </w:p>
    <w:p w:rsidR="00211D1F" w:rsidRPr="005143FA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Халамов, М. Рабочая поездка вице–премьера : [Анатолия Калинина в Кричев, где им был проведен прием граждан по личным вопросам и проанализирован ход строительства нового здания городской средней школы № 8] / Михаил Халамов // Магілёўскія ведамасці. – 2017. – 16 июня. – С. 2.</w:t>
      </w:r>
    </w:p>
    <w:p w:rsidR="00211D1F" w:rsidRPr="005143FA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Храменкова, Т. Расплата за удовольствие : [при пожаре 24 апреля 2017 г. в г. Кричеве погибло 6 человек] / Татьяна Хременкова // Служба спасения. – 2017. – № 5. – С. 48—51.</w:t>
      </w:r>
    </w:p>
    <w:p w:rsidR="00211D1F" w:rsidRPr="005143FA" w:rsidRDefault="00211D1F" w:rsidP="005143FA">
      <w:pPr>
        <w:pStyle w:val="a3"/>
        <w:numPr>
          <w:ilvl w:val="0"/>
          <w:numId w:val="10"/>
        </w:numPr>
        <w:contextualSpacing/>
        <w:jc w:val="both"/>
        <w:rPr>
          <w:sz w:val="32"/>
          <w:szCs w:val="32"/>
        </w:rPr>
      </w:pPr>
      <w:r w:rsidRPr="005143FA">
        <w:rPr>
          <w:sz w:val="32"/>
          <w:szCs w:val="32"/>
        </w:rPr>
        <w:t>Шуплецова, Ю. Фольклорный праздник : [в урочище Байково (Чаусский район) прошел пятый межрегиональный фольклорный праздник-конкурс "Зялёныя святкі", 3-м местом был отмечен клуб народных песен "Прысожжа" (Лобковичский сельский Дом культуры)] / Ю. Шуплецова // Магілёўскія ведамасці. – 2017. – 6 июня. – С. 16.</w:t>
      </w:r>
    </w:p>
    <w:p w:rsidR="00211D1F" w:rsidRPr="005143FA" w:rsidRDefault="00211D1F" w:rsidP="005143FA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1971A8" w:rsidRPr="005143FA" w:rsidRDefault="001971A8" w:rsidP="005143F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C24023" w:rsidRPr="005143FA" w:rsidRDefault="00C24023" w:rsidP="005143F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C24023" w:rsidRPr="005143FA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264E"/>
    <w:multiLevelType w:val="hybridMultilevel"/>
    <w:tmpl w:val="62189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484E4A"/>
    <w:multiLevelType w:val="hybridMultilevel"/>
    <w:tmpl w:val="48926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03C6"/>
    <w:rsid w:val="0002262A"/>
    <w:rsid w:val="00031140"/>
    <w:rsid w:val="00075247"/>
    <w:rsid w:val="000A6D3B"/>
    <w:rsid w:val="000B1B17"/>
    <w:rsid w:val="000B4275"/>
    <w:rsid w:val="000C1247"/>
    <w:rsid w:val="001164CE"/>
    <w:rsid w:val="00166301"/>
    <w:rsid w:val="001971A8"/>
    <w:rsid w:val="001A6A8B"/>
    <w:rsid w:val="00211D1F"/>
    <w:rsid w:val="00222668"/>
    <w:rsid w:val="00246B87"/>
    <w:rsid w:val="00277EDB"/>
    <w:rsid w:val="00300F7A"/>
    <w:rsid w:val="003027C9"/>
    <w:rsid w:val="00334F35"/>
    <w:rsid w:val="00355FAA"/>
    <w:rsid w:val="003C0FA8"/>
    <w:rsid w:val="003F7B10"/>
    <w:rsid w:val="004100DA"/>
    <w:rsid w:val="0041450C"/>
    <w:rsid w:val="00421AFB"/>
    <w:rsid w:val="00436891"/>
    <w:rsid w:val="00442434"/>
    <w:rsid w:val="004532FA"/>
    <w:rsid w:val="0049164B"/>
    <w:rsid w:val="00494F71"/>
    <w:rsid w:val="004B5F0B"/>
    <w:rsid w:val="004C39F7"/>
    <w:rsid w:val="0051159B"/>
    <w:rsid w:val="005143FA"/>
    <w:rsid w:val="00542176"/>
    <w:rsid w:val="00561A05"/>
    <w:rsid w:val="005C221A"/>
    <w:rsid w:val="00615744"/>
    <w:rsid w:val="006D476F"/>
    <w:rsid w:val="006E5BEE"/>
    <w:rsid w:val="0075055C"/>
    <w:rsid w:val="007E0205"/>
    <w:rsid w:val="00811A2E"/>
    <w:rsid w:val="00811F32"/>
    <w:rsid w:val="00863E7C"/>
    <w:rsid w:val="008660F3"/>
    <w:rsid w:val="00887F82"/>
    <w:rsid w:val="008A1326"/>
    <w:rsid w:val="009150A6"/>
    <w:rsid w:val="009564FD"/>
    <w:rsid w:val="009568FD"/>
    <w:rsid w:val="00965A49"/>
    <w:rsid w:val="009D077C"/>
    <w:rsid w:val="00A670A8"/>
    <w:rsid w:val="00A803C6"/>
    <w:rsid w:val="00A835D9"/>
    <w:rsid w:val="00A931D8"/>
    <w:rsid w:val="00AA26B8"/>
    <w:rsid w:val="00AC1198"/>
    <w:rsid w:val="00AC7EF2"/>
    <w:rsid w:val="00AD7845"/>
    <w:rsid w:val="00AE0B81"/>
    <w:rsid w:val="00AE3EDD"/>
    <w:rsid w:val="00AE4514"/>
    <w:rsid w:val="00B14976"/>
    <w:rsid w:val="00B51DC1"/>
    <w:rsid w:val="00B60AF2"/>
    <w:rsid w:val="00BC7B2B"/>
    <w:rsid w:val="00BE3855"/>
    <w:rsid w:val="00C24023"/>
    <w:rsid w:val="00CE06DE"/>
    <w:rsid w:val="00CF21BF"/>
    <w:rsid w:val="00D54C83"/>
    <w:rsid w:val="00DA3D0F"/>
    <w:rsid w:val="00DE792C"/>
    <w:rsid w:val="00DF03BF"/>
    <w:rsid w:val="00E03EEA"/>
    <w:rsid w:val="00E31691"/>
    <w:rsid w:val="00E35E3F"/>
    <w:rsid w:val="00E41DBA"/>
    <w:rsid w:val="00EA00C0"/>
    <w:rsid w:val="00F30F16"/>
    <w:rsid w:val="00F41B9A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D2DDE-5B29-4E36-B9B9-1DFD62A1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54</cp:revision>
  <cp:lastPrinted>2016-06-25T12:12:00Z</cp:lastPrinted>
  <dcterms:created xsi:type="dcterms:W3CDTF">2013-02-28T08:29:00Z</dcterms:created>
  <dcterms:modified xsi:type="dcterms:W3CDTF">2018-11-01T08:45:00Z</dcterms:modified>
</cp:coreProperties>
</file>