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BA5D6F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938C5">
        <w:rPr>
          <w:rFonts w:ascii="Times New Roman" w:hAnsi="Times New Roman" w:cs="Times New Roman"/>
          <w:b/>
          <w:color w:val="002060"/>
          <w:sz w:val="28"/>
          <w:szCs w:val="28"/>
        </w:rPr>
        <w:t>2020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B50045" w:rsidRPr="006B742B" w:rsidRDefault="00355FAA" w:rsidP="006B742B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Александров, Г. Здоровая школа / Геннадий Александров // Могилевская правда. – 2020. – 2 апреля. – С. 2.</w:t>
      </w:r>
    </w:p>
    <w:p w:rsidR="000938C5" w:rsidRPr="000938C5" w:rsidRDefault="000938C5" w:rsidP="000938C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938C5">
        <w:rPr>
          <w:rFonts w:ascii="Times New Roman" w:hAnsi="Times New Roman" w:cs="Times New Roman"/>
          <w:i/>
          <w:sz w:val="32"/>
          <w:szCs w:val="32"/>
        </w:rPr>
        <w:t>На базе средней школы № 8 Кричева стартовал проект "Здоровая школа" под девизом "Все имеет смысл, пока есть здоровье".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Амяльковіч, Д. Пяць адценняў мары Валерыя Рубінчыка : да 80-годдзя з дня нараджэння кінарэжысёра / Дар`я Амяльковіч // Культура. – 2020. – 11 красавіка. – С. 3, 7.</w:t>
      </w:r>
    </w:p>
    <w:p w:rsidR="000938C5" w:rsidRPr="000938C5" w:rsidRDefault="000938C5" w:rsidP="000938C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938C5">
        <w:rPr>
          <w:rFonts w:ascii="Times New Roman" w:hAnsi="Times New Roman" w:cs="Times New Roman"/>
          <w:i/>
          <w:sz w:val="32"/>
          <w:szCs w:val="32"/>
        </w:rPr>
        <w:t>У тэксце ёсць звесткі пра мастацкі фільм "Магіла льва" ("Могила льва"), які здымаўся ў в. Лабковічы.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Багданава, Г. У пошуках камертона гармоніі... : мой набеліст / Галіна Багданава // Маладосць. – 2020. – № 6. – С. 8—9.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Бакун, К. Мгновения истории : Беларусь внесла значимый вклад в создание ООН / Константин Бакун // СБ. Беларусь сегодня. – 2020. – 25 апреля. – С. 3.</w:t>
      </w:r>
    </w:p>
    <w:p w:rsidR="000938C5" w:rsidRPr="000938C5" w:rsidRDefault="000938C5" w:rsidP="000938C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938C5">
        <w:rPr>
          <w:rFonts w:ascii="Times New Roman" w:hAnsi="Times New Roman" w:cs="Times New Roman"/>
          <w:i/>
          <w:sz w:val="32"/>
          <w:szCs w:val="32"/>
        </w:rPr>
        <w:t>Ровно 75 лет назад 25 апреля в Сан-Франциско началась международная конференция, положившая начало созданию Организации Объединенных Наций. Делегацию Белорусской ССР на ней возглавил нарком иностранных дел Кузьма Киселев. Он же поставил свою подпись под Уставом ООН в июне 1945 года.</w:t>
      </w:r>
    </w:p>
    <w:p w:rsid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Вішнеўскі, А. Крычаўскі перыяд у палітыка-прававой спадчыне Іераміі Бентама / А. Ф. Вішнеўскі // Право.by. – 2020. – № 3. – С. 7—13.</w:t>
      </w:r>
    </w:p>
    <w:p w:rsidR="000938C5" w:rsidRDefault="000938C5" w:rsidP="000938C5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938C5">
        <w:rPr>
          <w:rFonts w:ascii="Times New Roman" w:hAnsi="Times New Roman" w:cs="Times New Roman"/>
          <w:i/>
          <w:sz w:val="32"/>
          <w:szCs w:val="32"/>
        </w:rPr>
        <w:t>На падставе аналізу літаратурных крыніц, сачыненняў самага вядомага брытанскага тэарэтыка ўтылітарызму, юрыста і сацыёлага І. Бентама характарызуюцца яго погляды на праблемы правазнаўства і дзяржавазнаўства. Звяртаецца ўвага на тое, што крычаўскі перыяд у палітыка-прававой спадчыне Бентама быў адным з самых плённых. Менавіта ў маёнтку князя Р.А. Пацёмкіна Задабрасць мысліцель падрыхтаваў свае найбольш значныя працы: "Абарона ліхвярства", "Паноктыкум", "Уводзіны ў асновы маральнасці і заканадаўства" і інш.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Владимир Карачевский. Право голоса : 4 июня – 50 лет Владимиру Михайловичу Карачевскому, генеральному директору Национальной киностудии "Беларусьфильм" (уроженец г. Кричева) // На экранах. – 2020. – № 6. – С. 13.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lastRenderedPageBreak/>
        <w:t>Волчек, Г. Деятельность патриотического антифашистского подполья / Геннадий Волчек // Магілёўскія ведамасці. – 2020. – 26 мая. – С. 10.</w:t>
      </w:r>
    </w:p>
    <w:p w:rsidR="000938C5" w:rsidRPr="000938C5" w:rsidRDefault="000938C5" w:rsidP="000938C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938C5">
        <w:rPr>
          <w:rFonts w:ascii="Times New Roman" w:hAnsi="Times New Roman" w:cs="Times New Roman"/>
          <w:i/>
          <w:sz w:val="32"/>
          <w:szCs w:val="32"/>
        </w:rPr>
        <w:t>В тексте описан подвиг Г. Лузенина и А. Окаемова.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Гавриленко, А. Молодо, да не зелено / Александр Гавриленко // Зямля і людзі. – 2020. – 6 мая. – С. 7.</w:t>
      </w:r>
    </w:p>
    <w:p w:rsidR="000938C5" w:rsidRPr="000938C5" w:rsidRDefault="000938C5" w:rsidP="000938C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938C5">
        <w:rPr>
          <w:rFonts w:ascii="Times New Roman" w:hAnsi="Times New Roman" w:cs="Times New Roman"/>
          <w:i/>
          <w:sz w:val="32"/>
          <w:szCs w:val="32"/>
        </w:rPr>
        <w:t>Про молодого специалиста КСУП "Малятичи-АГРО" Кристину Исаченко.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Гавриленко, А. Молодо, да не зелено / Александр Гавриленко // Зямля і людзі. – 2020. – 6 мая. – С. 7.</w:t>
      </w:r>
    </w:p>
    <w:p w:rsidR="000938C5" w:rsidRPr="000938C5" w:rsidRDefault="000938C5" w:rsidP="000938C5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Про механизатора КСУП "Бель" Олега Шашка.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Гаўрыленка, А. Адказна да кожнага слова / Аляксандр Гаўрыленка // Літаратура і мастацтва. – 2020. – 10 красавіка. – С. 15.</w:t>
      </w:r>
    </w:p>
    <w:p w:rsidR="000938C5" w:rsidRPr="000938C5" w:rsidRDefault="000938C5" w:rsidP="000938C5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У цэнтральнай бібліятэцы прайшло пасяджэнне літаратурнай гасцёўні "Субяседнік", прысвечанае 85-годдзю з дня нараджэння пісьменніка-земляка А. Палітыкі.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Гришаева, Т. За любую работу берись с охотой / Татьяна Гришаева // Магілёўскія ведамасці. – 2020. – 23 чэрвеня. – С. 6.</w:t>
      </w:r>
    </w:p>
    <w:p w:rsidR="000938C5" w:rsidRPr="000938C5" w:rsidRDefault="000938C5" w:rsidP="00290672">
      <w:pPr>
        <w:pStyle w:val="a3"/>
        <w:ind w:left="357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В Кричеве приступил к работе первый экологический отряд из числа учащихся трех учреждений образования.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Гришаева, Т. Музыкальный конкурс : который прошел дистанционно, по видеозаписям, завершил учебный год в филиале № 1 ГУО "Детская школа искусств г. Кричева". / Татьяна Гришаева // Магілёўскія ведамасці. – 2020. – 12 чэрвеня. – С. 5.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Емяльянаў-Шыловіч, А. Калькуляцыя : [вершы і біяграфія паэта-земляка] / Алесь Емяльянаў-Шыловіч // Полымя. – 2020. – № 4. – С. 82—85.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Зігуля, Н. Стымул для актыўных : карэспандэнт "МС" высвятляла, на якія мэты ідуць прэміі Магілёўскага аблсавета за перамогу ў спаборніцтвах сярод органаў мясцовага самакіравання / Н. Зігуля // Звязда. – 2020. – 29 мая. – С. 4.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Сярод органаў тэрытарыяльнага грамадскага самакіравання дыплом І ступені і пераходзячы вымпел атрымала старшыня мікразоны № 2 "Савецкая" з Крычава Валянціна Мікалаеўна Бачкова.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Ловгач, В. Быстрее, выше, сильнее! : Беларусь спартыўная / Виктор Ловгач // Беларуская думка. – 2020. – № 5. – С. 42—49.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Лучшее пресс-соцветие : [за победу в творческом журналистском конкурсе им. М. Н. Городецкого по итогам 2019 года Дипломом награжден заместитель главного редактора районной газеты "Кричевская жизнь" Владимир Далецкий] // Могилевская правда. – 2020. – 7 мая. – С. 2.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 xml:space="preserve">Ляхов, Г. Школа, в которой растят олимпийцев : Кричевская специализированная детско-юношеская школа олимпийского резерва </w:t>
      </w:r>
      <w:r w:rsidRPr="000938C5">
        <w:rPr>
          <w:sz w:val="32"/>
          <w:szCs w:val="32"/>
        </w:rPr>
        <w:lastRenderedPageBreak/>
        <w:t>(СДЮШОР) / Г. Ляхов // Магілёўскія ведамасці. – 2020. – 26 чэрвеня. – С. 13.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Митюрич, Е. Н. Нескучная школа : Кричевская детская школа искусств – одна из лучших в Могилевской области / Елена Николаевна Митюрич ; беседовала Т. Подлипская // Днепровская неделя. – 2020. – 3 июня. – С. 5.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О присуждении специальной премии в 2020 году : решение Могилевского облисполкома от 8 мая 2020 г., №4-30 // Магілёўскія ведамасці. – 2020. – 26 чэрвеня. – С. 5.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b/>
          <w:i/>
          <w:sz w:val="32"/>
          <w:szCs w:val="32"/>
        </w:rPr>
        <w:t>Даниленко</w:t>
      </w:r>
      <w:r w:rsidRPr="000938C5">
        <w:rPr>
          <w:i/>
          <w:sz w:val="32"/>
          <w:szCs w:val="32"/>
        </w:rPr>
        <w:t xml:space="preserve"> Владиславу Петровичу, преподавателю учреждения образования "Кричевский государственный профессиональный агротехнический колледж".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b/>
          <w:i/>
          <w:sz w:val="32"/>
          <w:szCs w:val="32"/>
        </w:rPr>
        <w:t>Станкевич</w:t>
      </w:r>
      <w:r w:rsidRPr="000938C5">
        <w:rPr>
          <w:i/>
          <w:sz w:val="32"/>
          <w:szCs w:val="32"/>
        </w:rPr>
        <w:t xml:space="preserve"> Ксении Сергеевне, спортсмену-инструктору национальной команды по борьбе вольной государственного учреждения "Республиканский центр олимпийской подготовки "Стайки".</w:t>
      </w:r>
    </w:p>
    <w:p w:rsidR="000938C5" w:rsidRPr="000938C5" w:rsidRDefault="000938C5" w:rsidP="00290672">
      <w:pPr>
        <w:pStyle w:val="a3"/>
        <w:ind w:left="360"/>
        <w:jc w:val="both"/>
        <w:rPr>
          <w:sz w:val="32"/>
          <w:szCs w:val="32"/>
        </w:rPr>
      </w:pPr>
      <w:r w:rsidRPr="000938C5">
        <w:rPr>
          <w:b/>
          <w:i/>
          <w:sz w:val="32"/>
          <w:szCs w:val="32"/>
        </w:rPr>
        <w:t>Сильченко</w:t>
      </w:r>
      <w:r w:rsidRPr="000938C5">
        <w:rPr>
          <w:i/>
          <w:sz w:val="32"/>
          <w:szCs w:val="32"/>
        </w:rPr>
        <w:t xml:space="preserve"> Александру Михайловичу, фельдшеру государственного учреждения социального обслуживания "Кричевский психоневрологический дом-интернат для престарелых и инвалидов".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О Родине, о подвигах, о славе // Могилевская правда. – 2020. – 14 мая. – С. 3.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Подведены итоги районного литературного конкурса, посвященного 75-летию Великой Победы.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Паліканіна, В. Усё ўлагодзіцца : паэзія / Валянціна Паліканіна ; пераклад з рускай Міколы Шабовіча // Полымя. – 2020. – № 6. – С. 55—58.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Перечень населенных пунктов и территорий вне населенных пунктов Могилевской области, относящихся к территории сельской местности : решение областного Совета депутатов от 05.04.2020, № 20-12 // Магілёўскія ведамасці. – 2020. – 3 красавіка. – С. 10.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Піменава, Л. "Лепшы прыклад для вучня – асоба настаўніка" : чалавек і яго справа / Лілія Піменава ; гутарыла Таццяна Падліпская // Магілёўскія ведамасці. – 2020. – 5 чэрвеня. – С. 12.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Апошнія дні мая выдаліся багатымі на падзеі для настаўніцы беларускай мовы і літаратуры СШ № 8 горада Крычава Ліліі Уладзіміраўны Піменавай. Яна адзначала Міжнародны дзень філолага, прымала віншаванні ад калег і вучняў з завяршэннем навучальнага года, давала важныя парады выпускнікам напярэдадні экзаменаў.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Подлипская, Т. В тройке лучших : "Кричевцементношифер" стал лауреатом конкурса "На лучшее достижение в строительной отрасли Республики Беларусь за 2019 год" / Татьяна Подлипская // Могилевская правда. – 2020. – 25 июня. – С. 3.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lastRenderedPageBreak/>
        <w:t>Подлипская, Т. И друг, и наставник : [Татьяна Филимоненко учитель математики из Ботвиновского УПК детский сад-средняя школа Кричевского района] / Т. Подлипская // Днепровская неделя. – 2020. – 1 апреля. – С. 3.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Подлипская, Т. К великой музыке любовь : педагог детской школы искусств Кричева Наталья Исаева по праву может гордиться многими своими выпускниками / Т. Подлипская // Днепровская неделя. – 2020. – 24 июня. – С. 5.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Подлипская, Т. Нацелены на успех : ОАО "Кричевцементношифер" / Татьяна Подлипская // Магілёўскія ведамасці. – 2020. – 19 чэрвеня. – С. 8—9.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Подлипская, Т. Пальчики оближешь! : в заводской столовой ОАО "Кричевцементношифер" / Татьяна Подлипская // Днепровская неделя. – 2020. – 24 июня. – С. 3.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Подлипская, Т. Первый случай инфицирования / Татьяна Подлипская // Могилевская правда. – 2020. – 2 апреля. – С. 2.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В Могилевской области зарегистрирован первый случай подтвержденной коронавирусной инфекции. Он выявлен у женщины, которая проживает в Кричеве.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i/>
          <w:sz w:val="32"/>
          <w:szCs w:val="32"/>
        </w:rPr>
      </w:pPr>
      <w:r w:rsidRPr="000938C5">
        <w:rPr>
          <w:sz w:val="32"/>
          <w:szCs w:val="32"/>
        </w:rPr>
        <w:t>Подымако, С. Лучшее пресс-соцветие. Кто они... : [за победу в творческом журналистском конкурсе им. М. Н. Городецкого по итогам 2019 года Дипломом награжден заместитель главного редактора районной газеты "Кричевская жизнь" Владимир Далецкий] / Степан Подымако // Магілеўскія ведамасці. – 2020. – 8 мая. – С. 3.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Сінькевіч, Г. Па ўмацаванне здароўя – у школу / Ганна Сінькевіч // Настаўніцкая газета. – 2020. – 7 красавіка. – С. 6.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У Крычаве стартаваў важны і актуальны праект – "Здаровая школа". Пляцоўкай для яго рэалізацыі стала сярэдняя школа № 8.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Соловьева, Л. Все будет экстра / Любовь Соловьева // Знамя юности. – 2020. – 14 мая. – С. 8.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В КСУП "Бель" на ферме наладили видеонаблюдение. Молодой специалист Руслан Шилкин помогает внедрять в производство новые технологии на молочно-товарном комплексе.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Фралоў, А. Кітайская музыка. Метафара і рэальнасць / Аляксей Фралоў // Мастацтва. – 2020. – № 6. – С. 22—25.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t>Вядомы беларускі музыкант Аляксей Фралоў, лаўрэат міжнародных конкурсаў, фагатыст, дырыжор, даследчык, на працягу паловы года працаваў у Кітаі. Пра гэта ён і разважае у сваім артыкуле. Яго бацька ўраджэнец Крычава.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Фролова, Ю. Экологическое образование со школьной скамьи / Юлия Фролова // Зямля і людзі. – 2020. – 13 мая. – С. 16.</w:t>
      </w:r>
    </w:p>
    <w:p w:rsidR="000938C5" w:rsidRPr="000938C5" w:rsidRDefault="000938C5" w:rsidP="00290672">
      <w:pPr>
        <w:pStyle w:val="a3"/>
        <w:ind w:left="360"/>
        <w:jc w:val="both"/>
        <w:rPr>
          <w:i/>
          <w:sz w:val="32"/>
          <w:szCs w:val="32"/>
        </w:rPr>
      </w:pPr>
      <w:r w:rsidRPr="000938C5">
        <w:rPr>
          <w:i/>
          <w:sz w:val="32"/>
          <w:szCs w:val="32"/>
        </w:rPr>
        <w:lastRenderedPageBreak/>
        <w:t>В Кричеве работает Центр энергосберегающего и экологического просвещения молодежи "ЭкоЭнергетика".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Шуплецова, Ю. Порядок на земле : в Кричеве вблизи улицы Белинского в районе криницы наводить порядок за нарушителями пришлось коммунальникам / Юлиана Шуплецова // Магілёўскія ведамасці. – 2020. – 10 красавіка. – С. 6.</w:t>
      </w:r>
    </w:p>
    <w:p w:rsidR="000938C5" w:rsidRPr="000938C5" w:rsidRDefault="000938C5" w:rsidP="000938C5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Шыцька, Я. Ратавальная сіла слова : [пра Валянціну Паліканіну] / Яўгенія Шыцька // Лiтаратура і мастацтва. – 2020. – 19 чэрвеня. – С. 16.</w:t>
      </w:r>
    </w:p>
    <w:p w:rsidR="008334E3" w:rsidRPr="00290672" w:rsidRDefault="000938C5" w:rsidP="00290672">
      <w:pPr>
        <w:pStyle w:val="a3"/>
        <w:numPr>
          <w:ilvl w:val="0"/>
          <w:numId w:val="12"/>
        </w:numPr>
        <w:jc w:val="both"/>
        <w:rPr>
          <w:sz w:val="32"/>
          <w:szCs w:val="32"/>
        </w:rPr>
      </w:pPr>
      <w:r w:rsidRPr="000938C5">
        <w:rPr>
          <w:sz w:val="32"/>
          <w:szCs w:val="32"/>
        </w:rPr>
        <w:t>Экспортный вектор Кричевцементношифера : промышленность // Магілёўскія ведамасці. – 2020. – 29 мая. – С. 6.</w:t>
      </w:r>
    </w:p>
    <w:sectPr w:rsidR="008334E3" w:rsidRPr="00290672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069D2"/>
    <w:multiLevelType w:val="hybridMultilevel"/>
    <w:tmpl w:val="F068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0B4510"/>
    <w:multiLevelType w:val="hybridMultilevel"/>
    <w:tmpl w:val="DAFA5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484E4A"/>
    <w:multiLevelType w:val="hybridMultilevel"/>
    <w:tmpl w:val="48926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731DC"/>
    <w:multiLevelType w:val="hybridMultilevel"/>
    <w:tmpl w:val="E3CCA0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31140"/>
    <w:rsid w:val="00075247"/>
    <w:rsid w:val="000938C5"/>
    <w:rsid w:val="000A6D3B"/>
    <w:rsid w:val="000B1B17"/>
    <w:rsid w:val="000B4275"/>
    <w:rsid w:val="000C1247"/>
    <w:rsid w:val="00166301"/>
    <w:rsid w:val="001940FF"/>
    <w:rsid w:val="001971A8"/>
    <w:rsid w:val="001A6A8B"/>
    <w:rsid w:val="00211D1F"/>
    <w:rsid w:val="00222668"/>
    <w:rsid w:val="00246B87"/>
    <w:rsid w:val="00277EDB"/>
    <w:rsid w:val="00290672"/>
    <w:rsid w:val="002953D3"/>
    <w:rsid w:val="00300F7A"/>
    <w:rsid w:val="003027C9"/>
    <w:rsid w:val="00334F35"/>
    <w:rsid w:val="00355FAA"/>
    <w:rsid w:val="003C0FA8"/>
    <w:rsid w:val="003F0D86"/>
    <w:rsid w:val="003F7B10"/>
    <w:rsid w:val="004100DA"/>
    <w:rsid w:val="0041450C"/>
    <w:rsid w:val="00421AFB"/>
    <w:rsid w:val="00436891"/>
    <w:rsid w:val="00442434"/>
    <w:rsid w:val="004532FA"/>
    <w:rsid w:val="0049164B"/>
    <w:rsid w:val="00494F71"/>
    <w:rsid w:val="004B5F0B"/>
    <w:rsid w:val="004C39F7"/>
    <w:rsid w:val="0051159B"/>
    <w:rsid w:val="005143FA"/>
    <w:rsid w:val="00542176"/>
    <w:rsid w:val="00561A05"/>
    <w:rsid w:val="00573E4E"/>
    <w:rsid w:val="005965C2"/>
    <w:rsid w:val="005C221A"/>
    <w:rsid w:val="00682C72"/>
    <w:rsid w:val="006B742B"/>
    <w:rsid w:val="006D476F"/>
    <w:rsid w:val="006E5BEE"/>
    <w:rsid w:val="0075055C"/>
    <w:rsid w:val="007E0205"/>
    <w:rsid w:val="00811A2E"/>
    <w:rsid w:val="00811F32"/>
    <w:rsid w:val="008257F3"/>
    <w:rsid w:val="008334E3"/>
    <w:rsid w:val="00863E7C"/>
    <w:rsid w:val="008660F3"/>
    <w:rsid w:val="00887383"/>
    <w:rsid w:val="00887F82"/>
    <w:rsid w:val="008A1326"/>
    <w:rsid w:val="00910020"/>
    <w:rsid w:val="009150A6"/>
    <w:rsid w:val="009564FD"/>
    <w:rsid w:val="009568FD"/>
    <w:rsid w:val="00965A49"/>
    <w:rsid w:val="009A5261"/>
    <w:rsid w:val="009D077C"/>
    <w:rsid w:val="00A670A8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E4514"/>
    <w:rsid w:val="00B14976"/>
    <w:rsid w:val="00B50045"/>
    <w:rsid w:val="00B51DC1"/>
    <w:rsid w:val="00B60AF2"/>
    <w:rsid w:val="00BA5D6F"/>
    <w:rsid w:val="00BC7B2B"/>
    <w:rsid w:val="00BE3855"/>
    <w:rsid w:val="00C24023"/>
    <w:rsid w:val="00C43F41"/>
    <w:rsid w:val="00C57123"/>
    <w:rsid w:val="00C74869"/>
    <w:rsid w:val="00CE06DE"/>
    <w:rsid w:val="00CF21BF"/>
    <w:rsid w:val="00D54C83"/>
    <w:rsid w:val="00DA3D0F"/>
    <w:rsid w:val="00DE5FE5"/>
    <w:rsid w:val="00DE792C"/>
    <w:rsid w:val="00DF03BF"/>
    <w:rsid w:val="00E03EEA"/>
    <w:rsid w:val="00E31691"/>
    <w:rsid w:val="00E35E3F"/>
    <w:rsid w:val="00E41DBA"/>
    <w:rsid w:val="00EA00C0"/>
    <w:rsid w:val="00F30F16"/>
    <w:rsid w:val="00F41B9A"/>
    <w:rsid w:val="00F66F62"/>
    <w:rsid w:val="00FB57B9"/>
    <w:rsid w:val="00FC0C50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D19D-95C3-4950-BEB9-B3CBE2A6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60</cp:revision>
  <cp:lastPrinted>2016-06-25T12:12:00Z</cp:lastPrinted>
  <dcterms:created xsi:type="dcterms:W3CDTF">2013-02-28T08:29:00Z</dcterms:created>
  <dcterms:modified xsi:type="dcterms:W3CDTF">2020-07-06T07:20:00Z</dcterms:modified>
</cp:coreProperties>
</file>