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34" w:rsidRPr="005B0ECE" w:rsidRDefault="00EF3534" w:rsidP="004451EE">
      <w:pPr>
        <w:spacing w:after="0" w:line="240" w:lineRule="auto"/>
        <w:ind w:right="282"/>
        <w:jc w:val="center"/>
        <w:rPr>
          <w:rFonts w:ascii="Times New Roman" w:hAnsi="Times New Roman" w:cs="Times New Roman"/>
          <w:sz w:val="36"/>
          <w:szCs w:val="36"/>
        </w:rPr>
      </w:pPr>
      <w:r w:rsidRPr="005B0ECE">
        <w:rPr>
          <w:rFonts w:ascii="Times New Roman" w:hAnsi="Times New Roman" w:cs="Times New Roman"/>
          <w:sz w:val="36"/>
          <w:szCs w:val="36"/>
        </w:rPr>
        <w:t>Государственное учреждение культуры</w:t>
      </w:r>
    </w:p>
    <w:p w:rsidR="00EF3534" w:rsidRPr="005B0ECE" w:rsidRDefault="00EF3534" w:rsidP="004451EE">
      <w:pPr>
        <w:spacing w:after="0" w:line="240" w:lineRule="auto"/>
        <w:ind w:right="282"/>
        <w:jc w:val="center"/>
        <w:rPr>
          <w:rFonts w:ascii="Times New Roman" w:hAnsi="Times New Roman" w:cs="Times New Roman"/>
          <w:sz w:val="36"/>
          <w:szCs w:val="36"/>
        </w:rPr>
      </w:pPr>
      <w:r w:rsidRPr="005B0ECE">
        <w:rPr>
          <w:rFonts w:ascii="Times New Roman" w:hAnsi="Times New Roman" w:cs="Times New Roman"/>
          <w:sz w:val="36"/>
          <w:szCs w:val="36"/>
        </w:rPr>
        <w:t>«Библиотечная сеть Кричевского района»</w:t>
      </w:r>
    </w:p>
    <w:p w:rsidR="00AF3FAD" w:rsidRPr="001C480E" w:rsidRDefault="00D62BA5" w:rsidP="004451EE">
      <w:pPr>
        <w:autoSpaceDE w:val="0"/>
        <w:autoSpaceDN w:val="0"/>
        <w:adjustRightInd w:val="0"/>
        <w:spacing w:after="0" w:line="240" w:lineRule="auto"/>
        <w:ind w:right="282"/>
        <w:jc w:val="both"/>
        <w:rPr>
          <w:rFonts w:ascii="Times New Roman" w:hAnsi="Times New Roman" w:cs="Times New Roman"/>
          <w:b/>
          <w:sz w:val="36"/>
          <w:szCs w:val="36"/>
        </w:rPr>
      </w:pPr>
      <w:r w:rsidRPr="001C480E">
        <w:rPr>
          <w:rFonts w:ascii="Times New Roman" w:hAnsi="Times New Roman" w:cs="Times New Roman"/>
          <w:sz w:val="36"/>
          <w:szCs w:val="36"/>
        </w:rPr>
        <w:t xml:space="preserve">Отдел комплектования, обработки и организации единого </w:t>
      </w:r>
      <w:r>
        <w:rPr>
          <w:rFonts w:ascii="Times New Roman" w:hAnsi="Times New Roman" w:cs="Times New Roman"/>
          <w:sz w:val="36"/>
          <w:szCs w:val="36"/>
        </w:rPr>
        <w:t>фонда</w:t>
      </w: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885393" w:rsidRDefault="00885393" w:rsidP="004451EE">
      <w:pPr>
        <w:autoSpaceDE w:val="0"/>
        <w:autoSpaceDN w:val="0"/>
        <w:adjustRightInd w:val="0"/>
        <w:spacing w:after="0" w:line="240" w:lineRule="auto"/>
        <w:ind w:right="282"/>
        <w:jc w:val="both"/>
        <w:rPr>
          <w:rFonts w:ascii="Times New Roman" w:hAnsi="Times New Roman" w:cs="Times New Roman"/>
          <w:b/>
          <w:sz w:val="36"/>
          <w:szCs w:val="36"/>
        </w:rPr>
      </w:pPr>
    </w:p>
    <w:p w:rsidR="00885393" w:rsidRDefault="00885393" w:rsidP="004451EE">
      <w:pPr>
        <w:autoSpaceDE w:val="0"/>
        <w:autoSpaceDN w:val="0"/>
        <w:adjustRightInd w:val="0"/>
        <w:spacing w:after="0" w:line="240" w:lineRule="auto"/>
        <w:ind w:right="282"/>
        <w:jc w:val="both"/>
        <w:rPr>
          <w:rFonts w:ascii="Times New Roman" w:hAnsi="Times New Roman" w:cs="Times New Roman"/>
          <w:b/>
          <w:sz w:val="36"/>
          <w:szCs w:val="36"/>
        </w:rPr>
      </w:pPr>
    </w:p>
    <w:p w:rsidR="00885393" w:rsidRDefault="00885393" w:rsidP="004451EE">
      <w:pPr>
        <w:autoSpaceDE w:val="0"/>
        <w:autoSpaceDN w:val="0"/>
        <w:adjustRightInd w:val="0"/>
        <w:spacing w:after="0" w:line="240" w:lineRule="auto"/>
        <w:ind w:right="282"/>
        <w:jc w:val="both"/>
        <w:rPr>
          <w:rFonts w:ascii="Times New Roman" w:hAnsi="Times New Roman" w:cs="Times New Roman"/>
          <w:b/>
          <w:sz w:val="36"/>
          <w:szCs w:val="36"/>
        </w:rPr>
      </w:pPr>
    </w:p>
    <w:p w:rsidR="00885393" w:rsidRPr="001C480E" w:rsidRDefault="00885393"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EF3534" w:rsidRDefault="00EF3534" w:rsidP="004451EE">
      <w:pPr>
        <w:autoSpaceDE w:val="0"/>
        <w:autoSpaceDN w:val="0"/>
        <w:adjustRightInd w:val="0"/>
        <w:spacing w:after="0" w:line="240" w:lineRule="auto"/>
        <w:ind w:right="282"/>
        <w:jc w:val="center"/>
        <w:rPr>
          <w:rFonts w:ascii="Times New Roman" w:hAnsi="Times New Roman" w:cs="Times New Roman"/>
          <w:b/>
          <w:sz w:val="36"/>
          <w:szCs w:val="36"/>
        </w:rPr>
      </w:pPr>
      <w:r w:rsidRPr="001C480E">
        <w:rPr>
          <w:rFonts w:ascii="Times New Roman" w:hAnsi="Times New Roman" w:cs="Times New Roman"/>
          <w:b/>
          <w:sz w:val="36"/>
          <w:szCs w:val="36"/>
        </w:rPr>
        <w:t>Организация, хранение и использование</w:t>
      </w:r>
    </w:p>
    <w:p w:rsidR="00AF3FAD" w:rsidRDefault="00EF3534" w:rsidP="004451EE">
      <w:pPr>
        <w:autoSpaceDE w:val="0"/>
        <w:autoSpaceDN w:val="0"/>
        <w:adjustRightInd w:val="0"/>
        <w:spacing w:after="0" w:line="240" w:lineRule="auto"/>
        <w:ind w:right="282"/>
        <w:jc w:val="center"/>
        <w:rPr>
          <w:rFonts w:ascii="Times New Roman" w:hAnsi="Times New Roman" w:cs="Times New Roman"/>
          <w:b/>
          <w:sz w:val="36"/>
          <w:szCs w:val="36"/>
        </w:rPr>
      </w:pPr>
      <w:r w:rsidRPr="001C480E">
        <w:rPr>
          <w:rFonts w:ascii="Times New Roman" w:hAnsi="Times New Roman" w:cs="Times New Roman"/>
          <w:b/>
          <w:sz w:val="36"/>
          <w:szCs w:val="36"/>
        </w:rPr>
        <w:t>фондов в библиотеках</w:t>
      </w:r>
    </w:p>
    <w:p w:rsidR="004451EE" w:rsidRPr="001C480E" w:rsidRDefault="004451EE" w:rsidP="004451EE">
      <w:pPr>
        <w:autoSpaceDE w:val="0"/>
        <w:autoSpaceDN w:val="0"/>
        <w:adjustRightInd w:val="0"/>
        <w:spacing w:after="0" w:line="240" w:lineRule="auto"/>
        <w:ind w:right="282"/>
        <w:jc w:val="center"/>
        <w:rPr>
          <w:rFonts w:ascii="Times New Roman" w:hAnsi="Times New Roman" w:cs="Times New Roman"/>
          <w:b/>
          <w:sz w:val="36"/>
          <w:szCs w:val="36"/>
        </w:rPr>
      </w:pPr>
    </w:p>
    <w:p w:rsidR="00AF3FAD" w:rsidRPr="001C480E" w:rsidRDefault="00EF3534" w:rsidP="004451EE">
      <w:pPr>
        <w:autoSpaceDE w:val="0"/>
        <w:autoSpaceDN w:val="0"/>
        <w:adjustRightInd w:val="0"/>
        <w:spacing w:after="0" w:line="240" w:lineRule="auto"/>
        <w:ind w:right="282"/>
        <w:jc w:val="center"/>
        <w:rPr>
          <w:rFonts w:ascii="Times New Roman" w:hAnsi="Times New Roman" w:cs="Times New Roman"/>
          <w:b/>
          <w:sz w:val="36"/>
          <w:szCs w:val="36"/>
        </w:rPr>
      </w:pPr>
      <w:r>
        <w:rPr>
          <w:rFonts w:ascii="Times New Roman" w:hAnsi="Times New Roman" w:cs="Times New Roman"/>
          <w:sz w:val="36"/>
          <w:szCs w:val="36"/>
        </w:rPr>
        <w:t>Методические рекомендации</w:t>
      </w: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1C480E" w:rsidRDefault="00AF3FAD" w:rsidP="004451EE">
      <w:pPr>
        <w:autoSpaceDE w:val="0"/>
        <w:autoSpaceDN w:val="0"/>
        <w:adjustRightInd w:val="0"/>
        <w:spacing w:after="0" w:line="240" w:lineRule="auto"/>
        <w:ind w:right="282"/>
        <w:jc w:val="both"/>
        <w:rPr>
          <w:rFonts w:ascii="Times New Roman" w:hAnsi="Times New Roman" w:cs="Times New Roman"/>
          <w:b/>
          <w:sz w:val="36"/>
          <w:szCs w:val="36"/>
        </w:rPr>
      </w:pPr>
    </w:p>
    <w:p w:rsidR="00AF3FAD" w:rsidRPr="00EF3534" w:rsidRDefault="00EF3534" w:rsidP="004451EE">
      <w:pPr>
        <w:autoSpaceDE w:val="0"/>
        <w:autoSpaceDN w:val="0"/>
        <w:adjustRightInd w:val="0"/>
        <w:spacing w:after="0" w:line="240" w:lineRule="auto"/>
        <w:ind w:right="282"/>
        <w:jc w:val="center"/>
        <w:rPr>
          <w:rFonts w:ascii="Times New Roman" w:hAnsi="Times New Roman" w:cs="Times New Roman"/>
          <w:sz w:val="36"/>
          <w:szCs w:val="36"/>
        </w:rPr>
      </w:pPr>
      <w:r w:rsidRPr="00EF3534">
        <w:rPr>
          <w:rFonts w:ascii="Times New Roman" w:hAnsi="Times New Roman" w:cs="Times New Roman"/>
          <w:sz w:val="36"/>
          <w:szCs w:val="36"/>
        </w:rPr>
        <w:t>Кричев 2015</w:t>
      </w:r>
    </w:p>
    <w:p w:rsidR="0089705E" w:rsidRPr="001C480E" w:rsidRDefault="0089705E"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b/>
          <w:sz w:val="36"/>
          <w:szCs w:val="36"/>
        </w:rPr>
        <w:lastRenderedPageBreak/>
        <w:t>Организация, хранение и использование фондов в библиотеках</w:t>
      </w:r>
      <w:r w:rsidR="00EF3534">
        <w:rPr>
          <w:rFonts w:ascii="Times New Roman" w:hAnsi="Times New Roman" w:cs="Times New Roman"/>
          <w:sz w:val="36"/>
          <w:szCs w:val="36"/>
        </w:rPr>
        <w:t>: методические рекомендации</w:t>
      </w:r>
      <w:r w:rsidRPr="001C480E">
        <w:rPr>
          <w:rFonts w:ascii="Times New Roman" w:hAnsi="Times New Roman" w:cs="Times New Roman"/>
          <w:sz w:val="36"/>
          <w:szCs w:val="36"/>
        </w:rPr>
        <w:t xml:space="preserve"> / Государственное учреждение культуры «Библиотечная сеть Кричевского района», Отдел комплектования, обработки и организации единого </w:t>
      </w:r>
      <w:r w:rsidR="00EF3534">
        <w:rPr>
          <w:rFonts w:ascii="Times New Roman" w:hAnsi="Times New Roman" w:cs="Times New Roman"/>
          <w:sz w:val="36"/>
          <w:szCs w:val="36"/>
        </w:rPr>
        <w:t xml:space="preserve">фонда ; </w:t>
      </w:r>
      <w:r w:rsidRPr="001C480E">
        <w:rPr>
          <w:rFonts w:ascii="Times New Roman" w:hAnsi="Times New Roman" w:cs="Times New Roman"/>
          <w:sz w:val="36"/>
          <w:szCs w:val="36"/>
        </w:rPr>
        <w:t>[составитель Е.</w:t>
      </w:r>
      <w:r w:rsidR="00EF3534">
        <w:rPr>
          <w:rFonts w:ascii="Times New Roman" w:hAnsi="Times New Roman" w:cs="Times New Roman"/>
          <w:sz w:val="36"/>
          <w:szCs w:val="36"/>
        </w:rPr>
        <w:t xml:space="preserve"> </w:t>
      </w:r>
      <w:r w:rsidRPr="001C480E">
        <w:rPr>
          <w:rFonts w:ascii="Times New Roman" w:hAnsi="Times New Roman" w:cs="Times New Roman"/>
          <w:sz w:val="36"/>
          <w:szCs w:val="36"/>
        </w:rPr>
        <w:t>В. Бабичева</w:t>
      </w:r>
      <w:r w:rsidR="00EF3534">
        <w:rPr>
          <w:rFonts w:ascii="Times New Roman" w:hAnsi="Times New Roman" w:cs="Times New Roman"/>
          <w:sz w:val="36"/>
          <w:szCs w:val="36"/>
        </w:rPr>
        <w:t xml:space="preserve"> </w:t>
      </w:r>
      <w:r w:rsidRPr="001C480E">
        <w:rPr>
          <w:rFonts w:ascii="Times New Roman" w:hAnsi="Times New Roman" w:cs="Times New Roman"/>
          <w:sz w:val="36"/>
          <w:szCs w:val="36"/>
        </w:rPr>
        <w:t>; редактор В.</w:t>
      </w:r>
      <w:r w:rsidR="00EF3534">
        <w:rPr>
          <w:rFonts w:ascii="Times New Roman" w:hAnsi="Times New Roman" w:cs="Times New Roman"/>
          <w:sz w:val="36"/>
          <w:szCs w:val="36"/>
        </w:rPr>
        <w:t xml:space="preserve"> </w:t>
      </w:r>
      <w:r w:rsidRPr="001C480E">
        <w:rPr>
          <w:rFonts w:ascii="Times New Roman" w:hAnsi="Times New Roman" w:cs="Times New Roman"/>
          <w:sz w:val="36"/>
          <w:szCs w:val="36"/>
        </w:rPr>
        <w:t>В.</w:t>
      </w:r>
      <w:r w:rsidR="00EF3534">
        <w:rPr>
          <w:rFonts w:ascii="Times New Roman" w:hAnsi="Times New Roman" w:cs="Times New Roman"/>
          <w:sz w:val="36"/>
          <w:szCs w:val="36"/>
        </w:rPr>
        <w:t xml:space="preserve"> </w:t>
      </w:r>
      <w:r w:rsidRPr="001C480E">
        <w:rPr>
          <w:rFonts w:ascii="Times New Roman" w:hAnsi="Times New Roman" w:cs="Times New Roman"/>
          <w:sz w:val="36"/>
          <w:szCs w:val="36"/>
        </w:rPr>
        <w:t>Стебихова</w:t>
      </w:r>
      <w:r w:rsidR="00EF3534">
        <w:rPr>
          <w:rFonts w:ascii="Times New Roman" w:hAnsi="Times New Roman" w:cs="Times New Roman"/>
          <w:sz w:val="36"/>
          <w:szCs w:val="36"/>
        </w:rPr>
        <w:t xml:space="preserve"> </w:t>
      </w:r>
      <w:r w:rsidRPr="001C480E">
        <w:rPr>
          <w:rFonts w:ascii="Times New Roman" w:hAnsi="Times New Roman" w:cs="Times New Roman"/>
          <w:sz w:val="36"/>
          <w:szCs w:val="36"/>
        </w:rPr>
        <w:t>; ответственный за выпуск В.</w:t>
      </w:r>
      <w:r w:rsidR="00EF3534">
        <w:rPr>
          <w:rFonts w:ascii="Times New Roman" w:hAnsi="Times New Roman" w:cs="Times New Roman"/>
          <w:sz w:val="36"/>
          <w:szCs w:val="36"/>
        </w:rPr>
        <w:t xml:space="preserve"> </w:t>
      </w:r>
      <w:r w:rsidRPr="001C480E">
        <w:rPr>
          <w:rFonts w:ascii="Times New Roman" w:hAnsi="Times New Roman" w:cs="Times New Roman"/>
          <w:sz w:val="36"/>
          <w:szCs w:val="36"/>
        </w:rPr>
        <w:t>Н.</w:t>
      </w:r>
      <w:r w:rsidR="00EF3534">
        <w:rPr>
          <w:rFonts w:ascii="Times New Roman" w:hAnsi="Times New Roman" w:cs="Times New Roman"/>
          <w:sz w:val="36"/>
          <w:szCs w:val="36"/>
        </w:rPr>
        <w:t xml:space="preserve"> Бачкова]. – Кричев :</w:t>
      </w:r>
      <w:r w:rsidRPr="001C480E">
        <w:rPr>
          <w:rFonts w:ascii="Times New Roman" w:hAnsi="Times New Roman" w:cs="Times New Roman"/>
          <w:sz w:val="36"/>
          <w:szCs w:val="36"/>
        </w:rPr>
        <w:t xml:space="preserve"> Центральна</w:t>
      </w:r>
      <w:r w:rsidR="00EF3534">
        <w:rPr>
          <w:rFonts w:ascii="Times New Roman" w:hAnsi="Times New Roman" w:cs="Times New Roman"/>
          <w:sz w:val="36"/>
          <w:szCs w:val="36"/>
        </w:rPr>
        <w:t xml:space="preserve">я библиотека, 2015. </w:t>
      </w:r>
      <w:r w:rsidR="00D62BA5">
        <w:rPr>
          <w:rFonts w:ascii="Times New Roman" w:hAnsi="Times New Roman" w:cs="Times New Roman"/>
          <w:sz w:val="36"/>
          <w:szCs w:val="36"/>
        </w:rPr>
        <w:t>–</w:t>
      </w:r>
      <w:r w:rsidR="00EF3534">
        <w:rPr>
          <w:rFonts w:ascii="Times New Roman" w:hAnsi="Times New Roman" w:cs="Times New Roman"/>
          <w:sz w:val="36"/>
          <w:szCs w:val="36"/>
        </w:rPr>
        <w:t xml:space="preserve"> </w:t>
      </w:r>
      <w:r w:rsidR="00D8465C">
        <w:rPr>
          <w:rFonts w:ascii="Times New Roman" w:hAnsi="Times New Roman" w:cs="Times New Roman"/>
          <w:sz w:val="36"/>
          <w:szCs w:val="36"/>
        </w:rPr>
        <w:t>36</w:t>
      </w:r>
      <w:r w:rsidRPr="001C480E">
        <w:rPr>
          <w:rFonts w:ascii="Times New Roman" w:hAnsi="Times New Roman" w:cs="Times New Roman"/>
          <w:sz w:val="36"/>
          <w:szCs w:val="36"/>
        </w:rPr>
        <w:t xml:space="preserve"> с.</w:t>
      </w:r>
    </w:p>
    <w:p w:rsidR="0089705E" w:rsidRDefault="0089705E" w:rsidP="004451EE">
      <w:pPr>
        <w:spacing w:line="240" w:lineRule="auto"/>
        <w:ind w:right="282" w:firstLine="708"/>
        <w:jc w:val="both"/>
        <w:rPr>
          <w:rFonts w:ascii="Times New Roman" w:hAnsi="Times New Roman" w:cs="Times New Roman"/>
          <w:sz w:val="36"/>
          <w:szCs w:val="36"/>
        </w:rPr>
      </w:pPr>
    </w:p>
    <w:p w:rsidR="008706D0" w:rsidRDefault="008706D0" w:rsidP="004451EE">
      <w:pPr>
        <w:spacing w:line="240" w:lineRule="auto"/>
        <w:ind w:right="282" w:firstLine="708"/>
        <w:jc w:val="both"/>
        <w:rPr>
          <w:rFonts w:ascii="Times New Roman" w:hAnsi="Times New Roman" w:cs="Times New Roman"/>
          <w:sz w:val="36"/>
          <w:szCs w:val="36"/>
        </w:rPr>
      </w:pPr>
    </w:p>
    <w:p w:rsidR="008706D0" w:rsidRDefault="008706D0" w:rsidP="004451EE">
      <w:pPr>
        <w:spacing w:line="240" w:lineRule="auto"/>
        <w:ind w:right="282" w:firstLine="708"/>
        <w:jc w:val="both"/>
        <w:rPr>
          <w:rFonts w:ascii="Times New Roman" w:hAnsi="Times New Roman" w:cs="Times New Roman"/>
          <w:sz w:val="36"/>
          <w:szCs w:val="36"/>
        </w:rPr>
      </w:pPr>
    </w:p>
    <w:p w:rsidR="008706D0" w:rsidRDefault="008706D0" w:rsidP="004451EE">
      <w:pPr>
        <w:spacing w:line="240" w:lineRule="auto"/>
        <w:ind w:right="282" w:firstLine="708"/>
        <w:jc w:val="both"/>
        <w:rPr>
          <w:rFonts w:ascii="Times New Roman" w:hAnsi="Times New Roman" w:cs="Times New Roman"/>
          <w:sz w:val="36"/>
          <w:szCs w:val="36"/>
        </w:rPr>
      </w:pPr>
    </w:p>
    <w:p w:rsidR="008706D0" w:rsidRDefault="008706D0" w:rsidP="004451EE">
      <w:pPr>
        <w:spacing w:line="240" w:lineRule="auto"/>
        <w:ind w:right="282" w:firstLine="708"/>
        <w:jc w:val="both"/>
        <w:rPr>
          <w:rFonts w:ascii="Times New Roman" w:hAnsi="Times New Roman" w:cs="Times New Roman"/>
          <w:sz w:val="36"/>
          <w:szCs w:val="36"/>
        </w:rPr>
      </w:pPr>
    </w:p>
    <w:p w:rsidR="008706D0" w:rsidRDefault="008706D0" w:rsidP="004451EE">
      <w:pPr>
        <w:spacing w:line="240" w:lineRule="auto"/>
        <w:ind w:right="282" w:firstLine="708"/>
        <w:jc w:val="both"/>
        <w:rPr>
          <w:rFonts w:ascii="Times New Roman" w:hAnsi="Times New Roman" w:cs="Times New Roman"/>
          <w:sz w:val="36"/>
          <w:szCs w:val="36"/>
        </w:rPr>
      </w:pPr>
    </w:p>
    <w:p w:rsidR="008706D0" w:rsidRDefault="008706D0" w:rsidP="004451EE">
      <w:pPr>
        <w:spacing w:line="240" w:lineRule="auto"/>
        <w:ind w:right="282" w:firstLine="708"/>
        <w:jc w:val="both"/>
        <w:rPr>
          <w:rFonts w:ascii="Times New Roman" w:hAnsi="Times New Roman" w:cs="Times New Roman"/>
          <w:sz w:val="36"/>
          <w:szCs w:val="36"/>
        </w:rPr>
      </w:pPr>
    </w:p>
    <w:p w:rsidR="008706D0" w:rsidRDefault="008706D0" w:rsidP="004451EE">
      <w:pPr>
        <w:spacing w:line="240" w:lineRule="auto"/>
        <w:ind w:right="282" w:firstLine="708"/>
        <w:jc w:val="both"/>
        <w:rPr>
          <w:rFonts w:ascii="Times New Roman" w:hAnsi="Times New Roman" w:cs="Times New Roman"/>
          <w:sz w:val="36"/>
          <w:szCs w:val="36"/>
        </w:rPr>
      </w:pPr>
    </w:p>
    <w:p w:rsidR="008706D0" w:rsidRDefault="008706D0" w:rsidP="004451EE">
      <w:pPr>
        <w:spacing w:line="240" w:lineRule="auto"/>
        <w:ind w:right="282" w:firstLine="708"/>
        <w:jc w:val="both"/>
        <w:rPr>
          <w:rFonts w:ascii="Times New Roman" w:hAnsi="Times New Roman" w:cs="Times New Roman"/>
          <w:sz w:val="36"/>
          <w:szCs w:val="36"/>
        </w:rPr>
      </w:pPr>
    </w:p>
    <w:p w:rsidR="008706D0" w:rsidRDefault="008706D0" w:rsidP="004451EE">
      <w:pPr>
        <w:spacing w:line="240" w:lineRule="auto"/>
        <w:ind w:right="282" w:firstLine="708"/>
        <w:jc w:val="both"/>
        <w:rPr>
          <w:rFonts w:ascii="Times New Roman" w:hAnsi="Times New Roman" w:cs="Times New Roman"/>
          <w:sz w:val="36"/>
          <w:szCs w:val="36"/>
        </w:rPr>
      </w:pPr>
    </w:p>
    <w:p w:rsidR="008706D0" w:rsidRDefault="008706D0" w:rsidP="004451EE">
      <w:pPr>
        <w:spacing w:line="240" w:lineRule="auto"/>
        <w:ind w:right="282" w:firstLine="708"/>
        <w:jc w:val="both"/>
        <w:rPr>
          <w:rFonts w:ascii="Times New Roman" w:hAnsi="Times New Roman" w:cs="Times New Roman"/>
          <w:sz w:val="36"/>
          <w:szCs w:val="36"/>
        </w:rPr>
      </w:pPr>
    </w:p>
    <w:p w:rsidR="0089705E" w:rsidRPr="001C480E" w:rsidRDefault="0089705E" w:rsidP="004451EE">
      <w:pPr>
        <w:autoSpaceDE w:val="0"/>
        <w:autoSpaceDN w:val="0"/>
        <w:adjustRightInd w:val="0"/>
        <w:spacing w:after="0" w:line="240" w:lineRule="auto"/>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Библиотечный фонд – основа любой библиотеки.</w:t>
      </w:r>
      <w:r w:rsidR="00EF3534">
        <w:rPr>
          <w:rFonts w:ascii="Times New Roman" w:hAnsi="Times New Roman" w:cs="Times New Roman"/>
          <w:sz w:val="36"/>
          <w:szCs w:val="36"/>
        </w:rPr>
        <w:t xml:space="preserve"> Он позволяет полно и качествен</w:t>
      </w:r>
      <w:r w:rsidRPr="001C480E">
        <w:rPr>
          <w:rFonts w:ascii="Times New Roman" w:hAnsi="Times New Roman" w:cs="Times New Roman"/>
          <w:sz w:val="36"/>
          <w:szCs w:val="36"/>
        </w:rPr>
        <w:t>но удовлетворять информационные потребности пользователей.</w:t>
      </w:r>
    </w:p>
    <w:p w:rsidR="0089705E" w:rsidRPr="001C480E" w:rsidRDefault="0089705E" w:rsidP="004451EE">
      <w:pPr>
        <w:autoSpaceDE w:val="0"/>
        <w:autoSpaceDN w:val="0"/>
        <w:adjustRightInd w:val="0"/>
        <w:spacing w:after="0" w:line="240" w:lineRule="auto"/>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 xml:space="preserve">Цель пособия </w:t>
      </w:r>
      <w:r w:rsidR="00D62BA5">
        <w:rPr>
          <w:rFonts w:ascii="Times New Roman" w:hAnsi="Times New Roman" w:cs="Times New Roman"/>
          <w:sz w:val="36"/>
          <w:szCs w:val="36"/>
        </w:rPr>
        <w:t>–</w:t>
      </w:r>
      <w:r w:rsidRPr="001C480E">
        <w:rPr>
          <w:rFonts w:ascii="Times New Roman" w:hAnsi="Times New Roman" w:cs="Times New Roman"/>
          <w:sz w:val="36"/>
          <w:szCs w:val="36"/>
        </w:rPr>
        <w:t xml:space="preserve"> помочь библиотекарям в органи</w:t>
      </w:r>
      <w:r w:rsidR="00EF3534">
        <w:rPr>
          <w:rFonts w:ascii="Times New Roman" w:hAnsi="Times New Roman" w:cs="Times New Roman"/>
          <w:sz w:val="36"/>
          <w:szCs w:val="36"/>
        </w:rPr>
        <w:t>зации и размещении книжного фон</w:t>
      </w:r>
      <w:r w:rsidRPr="001C480E">
        <w:rPr>
          <w:rFonts w:ascii="Times New Roman" w:hAnsi="Times New Roman" w:cs="Times New Roman"/>
          <w:sz w:val="36"/>
          <w:szCs w:val="36"/>
        </w:rPr>
        <w:t>да. В пособии даны рекомендации и советы по организации открытого доступа в  библиотеках, они будут полезны библиотекарям</w:t>
      </w:r>
      <w:r w:rsidR="00587CF1" w:rsidRPr="001C480E">
        <w:rPr>
          <w:rFonts w:ascii="Times New Roman" w:hAnsi="Times New Roman" w:cs="Times New Roman"/>
          <w:sz w:val="36"/>
          <w:szCs w:val="36"/>
        </w:rPr>
        <w:t xml:space="preserve"> для использования полученных сведений в практической деятельности</w:t>
      </w:r>
      <w:r w:rsidRPr="001C480E">
        <w:rPr>
          <w:rFonts w:ascii="Times New Roman" w:hAnsi="Times New Roman" w:cs="Times New Roman"/>
          <w:sz w:val="36"/>
          <w:szCs w:val="36"/>
        </w:rPr>
        <w:t>.</w:t>
      </w:r>
    </w:p>
    <w:p w:rsidR="00EF3534" w:rsidRDefault="00EF3534" w:rsidP="004451EE">
      <w:pPr>
        <w:pStyle w:val="a4"/>
        <w:ind w:right="282"/>
        <w:jc w:val="both"/>
        <w:rPr>
          <w:rFonts w:ascii="Times New Roman" w:hAnsi="Times New Roman" w:cs="Times New Roman"/>
          <w:b/>
          <w:sz w:val="36"/>
          <w:szCs w:val="36"/>
        </w:rPr>
      </w:pPr>
    </w:p>
    <w:p w:rsidR="00EF3534" w:rsidRDefault="00EF3534" w:rsidP="004451EE">
      <w:pPr>
        <w:pStyle w:val="a4"/>
        <w:ind w:right="282"/>
        <w:jc w:val="both"/>
        <w:rPr>
          <w:rFonts w:ascii="Times New Roman" w:hAnsi="Times New Roman" w:cs="Times New Roman"/>
          <w:b/>
          <w:sz w:val="36"/>
          <w:szCs w:val="36"/>
        </w:rPr>
      </w:pPr>
    </w:p>
    <w:p w:rsidR="00EF3534" w:rsidRPr="005B0ECE" w:rsidRDefault="00EF3534" w:rsidP="004451EE">
      <w:pPr>
        <w:spacing w:after="0" w:line="240" w:lineRule="auto"/>
        <w:ind w:right="282"/>
        <w:jc w:val="center"/>
        <w:rPr>
          <w:rFonts w:ascii="Times New Roman" w:hAnsi="Times New Roman" w:cs="Times New Roman"/>
          <w:sz w:val="36"/>
          <w:szCs w:val="36"/>
        </w:rPr>
      </w:pPr>
      <w:r>
        <w:rPr>
          <w:rFonts w:ascii="Times New Roman" w:hAnsi="Times New Roman" w:cs="Times New Roman"/>
          <w:sz w:val="36"/>
          <w:szCs w:val="36"/>
        </w:rPr>
        <w:t xml:space="preserve">ГУК </w:t>
      </w:r>
      <w:r w:rsidRPr="005B0ECE">
        <w:rPr>
          <w:rFonts w:ascii="Times New Roman" w:hAnsi="Times New Roman" w:cs="Times New Roman"/>
          <w:sz w:val="36"/>
          <w:szCs w:val="36"/>
        </w:rPr>
        <w:t>«Библиотечная сеть Кричевского района»</w:t>
      </w:r>
    </w:p>
    <w:p w:rsidR="00EF3534" w:rsidRDefault="00EF3534" w:rsidP="004451EE">
      <w:pPr>
        <w:pStyle w:val="a4"/>
        <w:ind w:right="282"/>
        <w:jc w:val="both"/>
        <w:rPr>
          <w:rFonts w:ascii="Times New Roman" w:hAnsi="Times New Roman" w:cs="Times New Roman"/>
          <w:b/>
          <w:sz w:val="36"/>
          <w:szCs w:val="36"/>
        </w:rPr>
      </w:pPr>
    </w:p>
    <w:p w:rsidR="00EF3534" w:rsidRDefault="00EF3534" w:rsidP="004451EE">
      <w:pPr>
        <w:pStyle w:val="a4"/>
        <w:ind w:right="282"/>
        <w:jc w:val="both"/>
        <w:rPr>
          <w:rFonts w:ascii="Times New Roman" w:hAnsi="Times New Roman" w:cs="Times New Roman"/>
          <w:b/>
          <w:sz w:val="36"/>
          <w:szCs w:val="36"/>
        </w:rPr>
      </w:pPr>
    </w:p>
    <w:p w:rsidR="009C51EB" w:rsidRPr="001C480E" w:rsidRDefault="002524A3" w:rsidP="004451EE">
      <w:pPr>
        <w:pStyle w:val="a4"/>
        <w:ind w:right="282"/>
        <w:jc w:val="center"/>
        <w:rPr>
          <w:rFonts w:ascii="Times New Roman" w:hAnsi="Times New Roman" w:cs="Times New Roman"/>
          <w:b/>
          <w:sz w:val="36"/>
          <w:szCs w:val="36"/>
        </w:rPr>
      </w:pPr>
      <w:r>
        <w:rPr>
          <w:rFonts w:ascii="Times New Roman" w:hAnsi="Times New Roman" w:cs="Times New Roman"/>
          <w:b/>
          <w:sz w:val="36"/>
          <w:szCs w:val="36"/>
        </w:rPr>
        <w:t>Содержание</w:t>
      </w:r>
    </w:p>
    <w:p w:rsidR="009C51EB" w:rsidRPr="00885393" w:rsidRDefault="009C51EB" w:rsidP="004451EE">
      <w:pPr>
        <w:autoSpaceDE w:val="0"/>
        <w:autoSpaceDN w:val="0"/>
        <w:adjustRightInd w:val="0"/>
        <w:spacing w:after="0" w:line="240" w:lineRule="auto"/>
        <w:ind w:right="282"/>
        <w:jc w:val="both"/>
        <w:rPr>
          <w:rFonts w:ascii="Times New Roman" w:hAnsi="Times New Roman" w:cs="Times New Roman"/>
          <w:b/>
          <w:sz w:val="28"/>
          <w:szCs w:val="28"/>
        </w:rPr>
      </w:pPr>
    </w:p>
    <w:p w:rsidR="009C51EB" w:rsidRPr="001C480E" w:rsidRDefault="002524A3" w:rsidP="00434E1B">
      <w:pPr>
        <w:autoSpaceDE w:val="0"/>
        <w:autoSpaceDN w:val="0"/>
        <w:adjustRightInd w:val="0"/>
        <w:spacing w:after="0"/>
        <w:ind w:right="282"/>
        <w:jc w:val="both"/>
        <w:rPr>
          <w:rFonts w:ascii="Times New Roman" w:hAnsi="Times New Roman" w:cs="Times New Roman"/>
          <w:sz w:val="36"/>
          <w:szCs w:val="36"/>
        </w:rPr>
      </w:pPr>
      <w:r>
        <w:rPr>
          <w:rFonts w:ascii="Times New Roman" w:hAnsi="Times New Roman" w:cs="Times New Roman"/>
          <w:sz w:val="36"/>
          <w:szCs w:val="36"/>
        </w:rPr>
        <w:t>Введение</w:t>
      </w:r>
      <w:r w:rsidR="00885393">
        <w:rPr>
          <w:rFonts w:ascii="Times New Roman" w:hAnsi="Times New Roman" w:cs="Times New Roman"/>
          <w:sz w:val="36"/>
          <w:szCs w:val="36"/>
        </w:rPr>
        <w:t>_______________________________________________</w:t>
      </w:r>
      <w:r w:rsidR="00907EBB">
        <w:rPr>
          <w:rFonts w:ascii="Times New Roman" w:hAnsi="Times New Roman" w:cs="Times New Roman"/>
          <w:sz w:val="36"/>
          <w:szCs w:val="36"/>
        </w:rPr>
        <w:t>4</w:t>
      </w:r>
    </w:p>
    <w:p w:rsidR="00FE6BAD" w:rsidRPr="001C480E" w:rsidRDefault="00FE6BAD" w:rsidP="00434E1B">
      <w:pPr>
        <w:autoSpaceDE w:val="0"/>
        <w:autoSpaceDN w:val="0"/>
        <w:adjustRightInd w:val="0"/>
        <w:spacing w:after="0"/>
        <w:ind w:right="282"/>
        <w:jc w:val="both"/>
        <w:rPr>
          <w:rFonts w:ascii="Times New Roman" w:hAnsi="Times New Roman" w:cs="Times New Roman"/>
          <w:sz w:val="36"/>
          <w:szCs w:val="36"/>
        </w:rPr>
      </w:pPr>
      <w:r w:rsidRPr="001C480E">
        <w:rPr>
          <w:rFonts w:ascii="Times New Roman" w:hAnsi="Times New Roman" w:cs="Times New Roman"/>
          <w:sz w:val="36"/>
          <w:szCs w:val="36"/>
        </w:rPr>
        <w:t>И</w:t>
      </w:r>
      <w:r w:rsidR="002524A3">
        <w:rPr>
          <w:rFonts w:ascii="Times New Roman" w:hAnsi="Times New Roman" w:cs="Times New Roman"/>
          <w:sz w:val="36"/>
          <w:szCs w:val="36"/>
        </w:rPr>
        <w:t>зучение состава и использования фонда</w:t>
      </w:r>
      <w:r w:rsidR="00885393">
        <w:rPr>
          <w:rFonts w:ascii="Times New Roman" w:hAnsi="Times New Roman" w:cs="Times New Roman"/>
          <w:sz w:val="36"/>
          <w:szCs w:val="36"/>
        </w:rPr>
        <w:t>___________________</w:t>
      </w:r>
      <w:r w:rsidR="00507D8A">
        <w:rPr>
          <w:rFonts w:ascii="Times New Roman" w:hAnsi="Times New Roman" w:cs="Times New Roman"/>
          <w:sz w:val="36"/>
          <w:szCs w:val="36"/>
        </w:rPr>
        <w:t>5</w:t>
      </w:r>
    </w:p>
    <w:p w:rsidR="00FE6BAD" w:rsidRPr="001C480E" w:rsidRDefault="00FE6BAD" w:rsidP="00434E1B">
      <w:pPr>
        <w:pStyle w:val="a4"/>
        <w:spacing w:line="276" w:lineRule="auto"/>
        <w:ind w:right="284"/>
        <w:jc w:val="both"/>
        <w:rPr>
          <w:rFonts w:ascii="Times New Roman" w:hAnsi="Times New Roman" w:cs="Times New Roman"/>
          <w:sz w:val="36"/>
          <w:szCs w:val="36"/>
        </w:rPr>
      </w:pPr>
      <w:r w:rsidRPr="001C480E">
        <w:rPr>
          <w:rFonts w:ascii="Times New Roman" w:hAnsi="Times New Roman" w:cs="Times New Roman"/>
          <w:sz w:val="36"/>
          <w:szCs w:val="36"/>
        </w:rPr>
        <w:t>Р</w:t>
      </w:r>
      <w:r w:rsidR="002524A3">
        <w:rPr>
          <w:rFonts w:ascii="Times New Roman" w:hAnsi="Times New Roman" w:cs="Times New Roman"/>
          <w:sz w:val="36"/>
          <w:szCs w:val="36"/>
        </w:rPr>
        <w:t>асстановка фонда</w:t>
      </w:r>
      <w:r w:rsidR="00885393">
        <w:rPr>
          <w:rFonts w:ascii="Times New Roman" w:hAnsi="Times New Roman" w:cs="Times New Roman"/>
          <w:sz w:val="36"/>
          <w:szCs w:val="36"/>
        </w:rPr>
        <w:t xml:space="preserve">______________________________________ </w:t>
      </w:r>
      <w:r w:rsidR="00907EBB">
        <w:rPr>
          <w:rFonts w:ascii="Times New Roman" w:hAnsi="Times New Roman" w:cs="Times New Roman"/>
          <w:sz w:val="36"/>
          <w:szCs w:val="36"/>
        </w:rPr>
        <w:t>7</w:t>
      </w:r>
    </w:p>
    <w:p w:rsidR="00DA7B80" w:rsidRPr="001C480E" w:rsidRDefault="00DA7B80" w:rsidP="00434E1B">
      <w:pPr>
        <w:pStyle w:val="a4"/>
        <w:spacing w:line="276" w:lineRule="auto"/>
        <w:ind w:right="282"/>
        <w:jc w:val="both"/>
        <w:rPr>
          <w:rFonts w:ascii="Times New Roman" w:hAnsi="Times New Roman" w:cs="Times New Roman"/>
          <w:sz w:val="36"/>
          <w:szCs w:val="36"/>
        </w:rPr>
      </w:pPr>
      <w:r w:rsidRPr="001C480E">
        <w:rPr>
          <w:rFonts w:ascii="Times New Roman" w:hAnsi="Times New Roman" w:cs="Times New Roman"/>
          <w:sz w:val="36"/>
          <w:szCs w:val="36"/>
        </w:rPr>
        <w:t>О</w:t>
      </w:r>
      <w:r w:rsidR="002524A3">
        <w:rPr>
          <w:rFonts w:ascii="Times New Roman" w:hAnsi="Times New Roman" w:cs="Times New Roman"/>
          <w:sz w:val="36"/>
          <w:szCs w:val="36"/>
        </w:rPr>
        <w:t>рганизация открытого доступа</w:t>
      </w:r>
      <w:r w:rsidR="00885393">
        <w:rPr>
          <w:rFonts w:ascii="Times New Roman" w:hAnsi="Times New Roman" w:cs="Times New Roman"/>
          <w:sz w:val="36"/>
          <w:szCs w:val="36"/>
        </w:rPr>
        <w:t>__________________________</w:t>
      </w:r>
      <w:r w:rsidR="00433A73">
        <w:rPr>
          <w:rFonts w:ascii="Times New Roman" w:hAnsi="Times New Roman" w:cs="Times New Roman"/>
          <w:sz w:val="36"/>
          <w:szCs w:val="36"/>
        </w:rPr>
        <w:t>1</w:t>
      </w:r>
      <w:r w:rsidR="00907EBB">
        <w:rPr>
          <w:rFonts w:ascii="Times New Roman" w:hAnsi="Times New Roman" w:cs="Times New Roman"/>
          <w:sz w:val="36"/>
          <w:szCs w:val="36"/>
        </w:rPr>
        <w:t>0</w:t>
      </w:r>
    </w:p>
    <w:p w:rsidR="00DA7B80" w:rsidRPr="001C480E" w:rsidRDefault="00DA7B80" w:rsidP="00434E1B">
      <w:pPr>
        <w:pStyle w:val="a4"/>
        <w:spacing w:line="276" w:lineRule="auto"/>
        <w:ind w:right="282"/>
        <w:jc w:val="both"/>
        <w:rPr>
          <w:rFonts w:ascii="Times New Roman" w:hAnsi="Times New Roman" w:cs="Times New Roman"/>
          <w:sz w:val="36"/>
          <w:szCs w:val="36"/>
        </w:rPr>
      </w:pPr>
      <w:r w:rsidRPr="001C480E">
        <w:rPr>
          <w:rFonts w:ascii="Times New Roman" w:hAnsi="Times New Roman" w:cs="Times New Roman"/>
          <w:sz w:val="36"/>
          <w:szCs w:val="36"/>
        </w:rPr>
        <w:t>И</w:t>
      </w:r>
      <w:r w:rsidR="002524A3">
        <w:rPr>
          <w:rFonts w:ascii="Times New Roman" w:hAnsi="Times New Roman" w:cs="Times New Roman"/>
          <w:sz w:val="36"/>
          <w:szCs w:val="36"/>
        </w:rPr>
        <w:t>нформационная среда в зале открытого доступа</w:t>
      </w:r>
      <w:r w:rsidR="00885393">
        <w:rPr>
          <w:rFonts w:ascii="Times New Roman" w:hAnsi="Times New Roman" w:cs="Times New Roman"/>
          <w:sz w:val="36"/>
          <w:szCs w:val="36"/>
        </w:rPr>
        <w:t>___________</w:t>
      </w:r>
      <w:r w:rsidR="00433A73">
        <w:rPr>
          <w:rFonts w:ascii="Times New Roman" w:hAnsi="Times New Roman" w:cs="Times New Roman"/>
          <w:sz w:val="36"/>
          <w:szCs w:val="36"/>
        </w:rPr>
        <w:t>2</w:t>
      </w:r>
      <w:r w:rsidR="00907EBB">
        <w:rPr>
          <w:rFonts w:ascii="Times New Roman" w:hAnsi="Times New Roman" w:cs="Times New Roman"/>
          <w:sz w:val="36"/>
          <w:szCs w:val="36"/>
        </w:rPr>
        <w:t>0</w:t>
      </w:r>
    </w:p>
    <w:p w:rsidR="009C51EB" w:rsidRPr="001C480E" w:rsidRDefault="00DA7B80" w:rsidP="00434E1B">
      <w:pPr>
        <w:autoSpaceDE w:val="0"/>
        <w:autoSpaceDN w:val="0"/>
        <w:adjustRightInd w:val="0"/>
        <w:spacing w:after="0"/>
        <w:ind w:right="282"/>
        <w:jc w:val="both"/>
        <w:rPr>
          <w:rFonts w:ascii="Times New Roman" w:hAnsi="Times New Roman" w:cs="Times New Roman"/>
          <w:sz w:val="36"/>
          <w:szCs w:val="36"/>
        </w:rPr>
      </w:pPr>
      <w:r w:rsidRPr="001C480E">
        <w:rPr>
          <w:rFonts w:ascii="Times New Roman" w:hAnsi="Times New Roman" w:cs="Times New Roman"/>
          <w:sz w:val="36"/>
          <w:szCs w:val="36"/>
        </w:rPr>
        <w:t>И</w:t>
      </w:r>
      <w:r w:rsidR="002524A3">
        <w:rPr>
          <w:rFonts w:ascii="Times New Roman" w:hAnsi="Times New Roman" w:cs="Times New Roman"/>
          <w:sz w:val="36"/>
          <w:szCs w:val="36"/>
        </w:rPr>
        <w:t>зучение использования литературы в открытом доступе</w:t>
      </w:r>
      <w:r w:rsidR="00885393">
        <w:rPr>
          <w:rFonts w:ascii="Times New Roman" w:hAnsi="Times New Roman" w:cs="Times New Roman"/>
          <w:sz w:val="36"/>
          <w:szCs w:val="36"/>
        </w:rPr>
        <w:t>____</w:t>
      </w:r>
      <w:r w:rsidR="00433A73">
        <w:rPr>
          <w:rFonts w:ascii="Times New Roman" w:hAnsi="Times New Roman" w:cs="Times New Roman"/>
          <w:sz w:val="36"/>
          <w:szCs w:val="36"/>
        </w:rPr>
        <w:t>2</w:t>
      </w:r>
      <w:r w:rsidR="00907EBB">
        <w:rPr>
          <w:rFonts w:ascii="Times New Roman" w:hAnsi="Times New Roman" w:cs="Times New Roman"/>
          <w:sz w:val="36"/>
          <w:szCs w:val="36"/>
        </w:rPr>
        <w:t>3</w:t>
      </w:r>
    </w:p>
    <w:p w:rsidR="00DA7B80" w:rsidRDefault="00DA7B80" w:rsidP="00434E1B">
      <w:pPr>
        <w:autoSpaceDE w:val="0"/>
        <w:autoSpaceDN w:val="0"/>
        <w:adjustRightInd w:val="0"/>
        <w:spacing w:after="0"/>
        <w:ind w:right="282"/>
        <w:jc w:val="both"/>
        <w:rPr>
          <w:rFonts w:ascii="Times New Roman" w:hAnsi="Times New Roman" w:cs="Times New Roman"/>
          <w:sz w:val="36"/>
          <w:szCs w:val="36"/>
        </w:rPr>
      </w:pPr>
      <w:r w:rsidRPr="001C480E">
        <w:rPr>
          <w:rFonts w:ascii="Times New Roman" w:hAnsi="Times New Roman" w:cs="Times New Roman"/>
          <w:sz w:val="36"/>
          <w:szCs w:val="36"/>
        </w:rPr>
        <w:t>С</w:t>
      </w:r>
      <w:r w:rsidR="002524A3">
        <w:rPr>
          <w:rFonts w:ascii="Times New Roman" w:hAnsi="Times New Roman" w:cs="Times New Roman"/>
          <w:sz w:val="36"/>
          <w:szCs w:val="36"/>
        </w:rPr>
        <w:t>охранность фонда</w:t>
      </w:r>
      <w:r w:rsidR="00885393">
        <w:rPr>
          <w:rFonts w:ascii="Times New Roman" w:hAnsi="Times New Roman" w:cs="Times New Roman"/>
          <w:sz w:val="36"/>
          <w:szCs w:val="36"/>
        </w:rPr>
        <w:t xml:space="preserve">____________________________________ </w:t>
      </w:r>
      <w:r w:rsidR="00433A73">
        <w:rPr>
          <w:rFonts w:ascii="Times New Roman" w:hAnsi="Times New Roman" w:cs="Times New Roman"/>
          <w:sz w:val="36"/>
          <w:szCs w:val="36"/>
        </w:rPr>
        <w:t>2</w:t>
      </w:r>
      <w:r w:rsidR="00907EBB">
        <w:rPr>
          <w:rFonts w:ascii="Times New Roman" w:hAnsi="Times New Roman" w:cs="Times New Roman"/>
          <w:sz w:val="36"/>
          <w:szCs w:val="36"/>
        </w:rPr>
        <w:t>4</w:t>
      </w:r>
    </w:p>
    <w:p w:rsidR="00EE55BA" w:rsidRPr="001C480E" w:rsidRDefault="00EE55BA" w:rsidP="00434E1B">
      <w:pPr>
        <w:spacing w:after="0"/>
        <w:ind w:right="284"/>
        <w:jc w:val="both"/>
        <w:rPr>
          <w:rFonts w:ascii="Times New Roman" w:hAnsi="Times New Roman" w:cs="Times New Roman"/>
          <w:sz w:val="36"/>
          <w:szCs w:val="36"/>
        </w:rPr>
      </w:pPr>
      <w:r w:rsidRPr="001C480E">
        <w:rPr>
          <w:rFonts w:ascii="Times New Roman" w:hAnsi="Times New Roman" w:cs="Times New Roman"/>
          <w:sz w:val="36"/>
          <w:szCs w:val="36"/>
        </w:rPr>
        <w:t>З</w:t>
      </w:r>
      <w:r w:rsidR="002524A3">
        <w:rPr>
          <w:rFonts w:ascii="Times New Roman" w:hAnsi="Times New Roman" w:cs="Times New Roman"/>
          <w:sz w:val="36"/>
          <w:szCs w:val="36"/>
        </w:rPr>
        <w:t>аключение</w:t>
      </w:r>
      <w:r w:rsidR="00885393">
        <w:rPr>
          <w:rFonts w:ascii="Times New Roman" w:hAnsi="Times New Roman" w:cs="Times New Roman"/>
          <w:sz w:val="36"/>
          <w:szCs w:val="36"/>
        </w:rPr>
        <w:t>____________</w:t>
      </w:r>
      <w:r w:rsidR="00434E1B">
        <w:rPr>
          <w:rFonts w:ascii="Times New Roman" w:hAnsi="Times New Roman" w:cs="Times New Roman"/>
          <w:sz w:val="36"/>
          <w:szCs w:val="36"/>
        </w:rPr>
        <w:t>_______________________________</w:t>
      </w:r>
      <w:r w:rsidR="00433A73">
        <w:rPr>
          <w:rFonts w:ascii="Times New Roman" w:hAnsi="Times New Roman" w:cs="Times New Roman"/>
          <w:sz w:val="36"/>
          <w:szCs w:val="36"/>
        </w:rPr>
        <w:t>2</w:t>
      </w:r>
      <w:r w:rsidR="00434E1B">
        <w:rPr>
          <w:rFonts w:ascii="Times New Roman" w:hAnsi="Times New Roman" w:cs="Times New Roman"/>
          <w:sz w:val="36"/>
          <w:szCs w:val="36"/>
        </w:rPr>
        <w:t>7</w:t>
      </w:r>
    </w:p>
    <w:p w:rsidR="00EE55BA" w:rsidRPr="001C480E" w:rsidRDefault="00EE55BA" w:rsidP="00434E1B">
      <w:pPr>
        <w:spacing w:after="0"/>
        <w:ind w:right="284"/>
        <w:jc w:val="both"/>
        <w:rPr>
          <w:rFonts w:ascii="Times New Roman" w:hAnsi="Times New Roman" w:cs="Times New Roman"/>
          <w:sz w:val="36"/>
          <w:szCs w:val="36"/>
        </w:rPr>
      </w:pPr>
      <w:r w:rsidRPr="001C480E">
        <w:rPr>
          <w:rFonts w:ascii="Times New Roman" w:hAnsi="Times New Roman" w:cs="Times New Roman"/>
          <w:sz w:val="36"/>
          <w:szCs w:val="36"/>
        </w:rPr>
        <w:t>С</w:t>
      </w:r>
      <w:r w:rsidR="002524A3">
        <w:rPr>
          <w:rFonts w:ascii="Times New Roman" w:hAnsi="Times New Roman" w:cs="Times New Roman"/>
          <w:sz w:val="36"/>
          <w:szCs w:val="36"/>
        </w:rPr>
        <w:t>писок литературы</w:t>
      </w:r>
      <w:r w:rsidR="00885393">
        <w:rPr>
          <w:rFonts w:ascii="Times New Roman" w:hAnsi="Times New Roman" w:cs="Times New Roman"/>
          <w:sz w:val="36"/>
          <w:szCs w:val="36"/>
        </w:rPr>
        <w:t>______</w:t>
      </w:r>
      <w:r w:rsidR="00434E1B">
        <w:rPr>
          <w:rFonts w:ascii="Times New Roman" w:hAnsi="Times New Roman" w:cs="Times New Roman"/>
          <w:sz w:val="36"/>
          <w:szCs w:val="36"/>
        </w:rPr>
        <w:t>______________________________ 28</w:t>
      </w:r>
    </w:p>
    <w:p w:rsidR="008706D0" w:rsidRDefault="00EE55BA" w:rsidP="00434E1B">
      <w:pPr>
        <w:pStyle w:val="a4"/>
        <w:spacing w:line="276" w:lineRule="auto"/>
        <w:ind w:right="284"/>
        <w:jc w:val="both"/>
        <w:rPr>
          <w:rFonts w:ascii="Times New Roman" w:hAnsi="Times New Roman" w:cs="Times New Roman"/>
          <w:sz w:val="36"/>
          <w:szCs w:val="36"/>
        </w:rPr>
      </w:pPr>
      <w:r w:rsidRPr="00433A73">
        <w:rPr>
          <w:rFonts w:ascii="Times New Roman" w:hAnsi="Times New Roman" w:cs="Times New Roman"/>
          <w:i/>
          <w:sz w:val="36"/>
          <w:szCs w:val="36"/>
        </w:rPr>
        <w:t xml:space="preserve">Приложение </w:t>
      </w:r>
      <w:r w:rsidR="008706D0" w:rsidRPr="00433A73">
        <w:rPr>
          <w:rFonts w:ascii="Times New Roman" w:hAnsi="Times New Roman" w:cs="Times New Roman"/>
          <w:i/>
          <w:sz w:val="36"/>
          <w:szCs w:val="36"/>
        </w:rPr>
        <w:t xml:space="preserve">№ </w:t>
      </w:r>
      <w:r w:rsidRPr="00433A73">
        <w:rPr>
          <w:rFonts w:ascii="Times New Roman" w:hAnsi="Times New Roman" w:cs="Times New Roman"/>
          <w:i/>
          <w:sz w:val="36"/>
          <w:szCs w:val="36"/>
        </w:rPr>
        <w:t>1.</w:t>
      </w:r>
      <w:r w:rsidRPr="001C480E">
        <w:rPr>
          <w:rFonts w:ascii="Times New Roman" w:hAnsi="Times New Roman" w:cs="Times New Roman"/>
          <w:i/>
          <w:sz w:val="36"/>
          <w:szCs w:val="36"/>
        </w:rPr>
        <w:t xml:space="preserve"> </w:t>
      </w:r>
      <w:r w:rsidRPr="001C480E">
        <w:rPr>
          <w:rFonts w:ascii="Times New Roman" w:hAnsi="Times New Roman" w:cs="Times New Roman"/>
          <w:sz w:val="36"/>
          <w:szCs w:val="36"/>
        </w:rPr>
        <w:t xml:space="preserve">Паспорт фонда открытого доступа </w:t>
      </w:r>
    </w:p>
    <w:p w:rsidR="00EE55BA" w:rsidRDefault="00EE55BA" w:rsidP="00434E1B">
      <w:pPr>
        <w:pStyle w:val="a4"/>
        <w:spacing w:line="276" w:lineRule="auto"/>
        <w:ind w:right="284"/>
        <w:jc w:val="both"/>
        <w:rPr>
          <w:rFonts w:ascii="Times New Roman" w:hAnsi="Times New Roman" w:cs="Times New Roman"/>
          <w:sz w:val="36"/>
          <w:szCs w:val="36"/>
        </w:rPr>
      </w:pPr>
      <w:r w:rsidRPr="001C480E">
        <w:rPr>
          <w:rFonts w:ascii="Times New Roman" w:hAnsi="Times New Roman" w:cs="Times New Roman"/>
          <w:sz w:val="36"/>
          <w:szCs w:val="36"/>
        </w:rPr>
        <w:t>в отделе абонемента</w:t>
      </w:r>
      <w:r w:rsidR="00885393">
        <w:rPr>
          <w:rFonts w:ascii="Times New Roman" w:hAnsi="Times New Roman" w:cs="Times New Roman"/>
          <w:sz w:val="36"/>
          <w:szCs w:val="36"/>
        </w:rPr>
        <w:t>____________________________________</w:t>
      </w:r>
      <w:r w:rsidR="00520892">
        <w:rPr>
          <w:rFonts w:ascii="Times New Roman" w:hAnsi="Times New Roman" w:cs="Times New Roman"/>
          <w:sz w:val="36"/>
          <w:szCs w:val="36"/>
        </w:rPr>
        <w:t>29</w:t>
      </w:r>
    </w:p>
    <w:p w:rsidR="00EE55BA" w:rsidRDefault="00EE55BA" w:rsidP="00434E1B">
      <w:pPr>
        <w:pStyle w:val="a4"/>
        <w:spacing w:line="276" w:lineRule="auto"/>
        <w:ind w:right="284"/>
        <w:jc w:val="both"/>
        <w:rPr>
          <w:rFonts w:ascii="Times New Roman" w:hAnsi="Times New Roman" w:cs="Times New Roman"/>
          <w:sz w:val="36"/>
          <w:szCs w:val="36"/>
        </w:rPr>
      </w:pPr>
      <w:r w:rsidRPr="00433A73">
        <w:rPr>
          <w:rFonts w:ascii="Times New Roman" w:hAnsi="Times New Roman" w:cs="Times New Roman"/>
          <w:i/>
          <w:sz w:val="36"/>
          <w:szCs w:val="36"/>
        </w:rPr>
        <w:t>Приложение № 2.</w:t>
      </w:r>
      <w:r w:rsidRPr="001C480E">
        <w:rPr>
          <w:rFonts w:ascii="Times New Roman" w:hAnsi="Times New Roman" w:cs="Times New Roman"/>
          <w:sz w:val="36"/>
          <w:szCs w:val="36"/>
        </w:rPr>
        <w:t xml:space="preserve"> Правила обращения с книгой</w:t>
      </w:r>
      <w:r w:rsidR="0033573A">
        <w:rPr>
          <w:rFonts w:ascii="Times New Roman" w:hAnsi="Times New Roman" w:cs="Times New Roman"/>
          <w:sz w:val="36"/>
          <w:szCs w:val="36"/>
        </w:rPr>
        <w:t xml:space="preserve">____________ </w:t>
      </w:r>
      <w:r w:rsidR="00433A73">
        <w:rPr>
          <w:rFonts w:ascii="Times New Roman" w:hAnsi="Times New Roman" w:cs="Times New Roman"/>
          <w:sz w:val="36"/>
          <w:szCs w:val="36"/>
        </w:rPr>
        <w:t>3</w:t>
      </w:r>
      <w:r w:rsidR="00520892">
        <w:rPr>
          <w:rFonts w:ascii="Times New Roman" w:hAnsi="Times New Roman" w:cs="Times New Roman"/>
          <w:sz w:val="36"/>
          <w:szCs w:val="36"/>
        </w:rPr>
        <w:t>3</w:t>
      </w: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434E1B" w:rsidRDefault="00434E1B" w:rsidP="00885393">
      <w:pPr>
        <w:pStyle w:val="a4"/>
        <w:ind w:right="284"/>
        <w:jc w:val="both"/>
        <w:rPr>
          <w:rFonts w:ascii="Times New Roman" w:hAnsi="Times New Roman" w:cs="Times New Roman"/>
          <w:sz w:val="36"/>
          <w:szCs w:val="36"/>
        </w:rPr>
      </w:pPr>
    </w:p>
    <w:p w:rsidR="0074636D" w:rsidRDefault="00E46650" w:rsidP="004451EE">
      <w:pPr>
        <w:autoSpaceDE w:val="0"/>
        <w:autoSpaceDN w:val="0"/>
        <w:adjustRightInd w:val="0"/>
        <w:spacing w:after="0" w:line="240" w:lineRule="auto"/>
        <w:ind w:right="282"/>
        <w:jc w:val="center"/>
        <w:rPr>
          <w:rFonts w:ascii="Times New Roman" w:hAnsi="Times New Roman" w:cs="Times New Roman"/>
          <w:b/>
          <w:sz w:val="36"/>
          <w:szCs w:val="36"/>
        </w:rPr>
      </w:pPr>
      <w:r>
        <w:rPr>
          <w:rFonts w:ascii="Times New Roman" w:hAnsi="Times New Roman" w:cs="Times New Roman"/>
          <w:b/>
          <w:sz w:val="36"/>
          <w:szCs w:val="36"/>
        </w:rPr>
        <w:lastRenderedPageBreak/>
        <w:t>В</w:t>
      </w:r>
      <w:r w:rsidR="001419C1">
        <w:rPr>
          <w:rFonts w:ascii="Times New Roman" w:hAnsi="Times New Roman" w:cs="Times New Roman"/>
          <w:b/>
          <w:sz w:val="36"/>
          <w:szCs w:val="36"/>
        </w:rPr>
        <w:t>ВЕДЕНИЕ</w:t>
      </w:r>
    </w:p>
    <w:p w:rsidR="0074636D" w:rsidRPr="001C480E" w:rsidRDefault="0074636D" w:rsidP="004451EE">
      <w:pPr>
        <w:autoSpaceDE w:val="0"/>
        <w:autoSpaceDN w:val="0"/>
        <w:adjustRightInd w:val="0"/>
        <w:spacing w:after="0" w:line="240" w:lineRule="auto"/>
        <w:ind w:right="282" w:firstLine="709"/>
        <w:jc w:val="both"/>
        <w:rPr>
          <w:rFonts w:ascii="Times New Roman" w:hAnsi="Times New Roman" w:cs="Times New Roman"/>
          <w:sz w:val="36"/>
          <w:szCs w:val="36"/>
        </w:rPr>
      </w:pPr>
      <w:r w:rsidRPr="001C480E">
        <w:rPr>
          <w:rFonts w:ascii="Times New Roman" w:hAnsi="Times New Roman" w:cs="Times New Roman"/>
          <w:sz w:val="36"/>
          <w:szCs w:val="36"/>
        </w:rPr>
        <w:t xml:space="preserve">Библиотечный фонд – основа любой библиотеки. Он позволяет полно и качественно удовлетворять информационные потребности пользователей. Библиотечный фонд как один из наиболее стабильных элементов информационной системы формируется десятилетиями. Важнейшим показателем качества комплектования и обслуживания пользователей является коэффициент обновляемости фондов. </w:t>
      </w:r>
    </w:p>
    <w:p w:rsidR="0074636D" w:rsidRPr="001C480E" w:rsidRDefault="0074636D" w:rsidP="00E46650">
      <w:pPr>
        <w:autoSpaceDE w:val="0"/>
        <w:autoSpaceDN w:val="0"/>
        <w:adjustRightInd w:val="0"/>
        <w:spacing w:after="0" w:line="240" w:lineRule="auto"/>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Повышение степени удовлетворения информационных потребностей пользователей, и соответственно, улучшение результатов библиотечной работы непосредственно связаны с увеличением эффективности использования библиотечных фондов.</w:t>
      </w:r>
    </w:p>
    <w:p w:rsidR="0074636D" w:rsidRPr="001C480E" w:rsidRDefault="0074636D" w:rsidP="004451EE">
      <w:pPr>
        <w:autoSpaceDE w:val="0"/>
        <w:autoSpaceDN w:val="0"/>
        <w:adjustRightInd w:val="0"/>
        <w:spacing w:after="0" w:line="240" w:lineRule="auto"/>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В Законе «О библиотечном деле в Республике Беларусь» от 22 марта 1995 года говорится: «Каждый пользователь, вне зависимости от того, в библиотеке какого ведомства он записан, приобретает право бесплатно получать во временное пользование любой документ из библиотечных фондов, иметь полную информацию о наличии в библиотечных фондах конкретного документа, заказывать документы или их копии по межбиблиотечному абонементу из других библиотек». Профессиональный долг библиотекарей помочь пользовател</w:t>
      </w:r>
      <w:r w:rsidR="002543EB">
        <w:rPr>
          <w:rFonts w:ascii="Times New Roman" w:hAnsi="Times New Roman" w:cs="Times New Roman"/>
          <w:sz w:val="36"/>
          <w:szCs w:val="36"/>
        </w:rPr>
        <w:t>ям реализовать право, гарантиро</w:t>
      </w:r>
      <w:r w:rsidRPr="001C480E">
        <w:rPr>
          <w:rFonts w:ascii="Times New Roman" w:hAnsi="Times New Roman" w:cs="Times New Roman"/>
          <w:sz w:val="36"/>
          <w:szCs w:val="36"/>
        </w:rPr>
        <w:t>ванное законом.</w:t>
      </w:r>
    </w:p>
    <w:p w:rsidR="0074636D" w:rsidRPr="001C480E" w:rsidRDefault="0074636D" w:rsidP="004451EE">
      <w:pPr>
        <w:autoSpaceDE w:val="0"/>
        <w:autoSpaceDN w:val="0"/>
        <w:adjustRightInd w:val="0"/>
        <w:spacing w:after="0" w:line="240" w:lineRule="auto"/>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Библиотека в настоящее время явля</w:t>
      </w:r>
      <w:r w:rsidR="002543EB">
        <w:rPr>
          <w:rFonts w:ascii="Times New Roman" w:hAnsi="Times New Roman" w:cs="Times New Roman"/>
          <w:sz w:val="36"/>
          <w:szCs w:val="36"/>
        </w:rPr>
        <w:t>ется хранилищем культурного фон</w:t>
      </w:r>
      <w:r w:rsidRPr="001C480E">
        <w:rPr>
          <w:rFonts w:ascii="Times New Roman" w:hAnsi="Times New Roman" w:cs="Times New Roman"/>
          <w:sz w:val="36"/>
          <w:szCs w:val="36"/>
        </w:rPr>
        <w:t xml:space="preserve">да нации, досуговым учреждением, а так же центром информации. Изучение фонда библиотек поможет спрогнозировать их будущее и увидеть перспективы развития. Успешную информационную деятельность библиотеки нельзя представить без оптимально сформированного фонда, который позволит эффективно удовлетворять разнообразные, постоянно меняющиеся потребности читателей. В каждой библиотеке должно быть представлено ядро книжного фонда, в состав которого входят признанные произведения мировой художественной классики, художественные произведения, вошедшие в золотой фонд литературы, универсальные и </w:t>
      </w:r>
      <w:r w:rsidRPr="001C480E">
        <w:rPr>
          <w:rFonts w:ascii="Times New Roman" w:hAnsi="Times New Roman" w:cs="Times New Roman"/>
          <w:sz w:val="36"/>
          <w:szCs w:val="36"/>
        </w:rPr>
        <w:lastRenderedPageBreak/>
        <w:t>отраслевые энциклопедии, словари, справочники, издания на электронных носителях.</w:t>
      </w:r>
    </w:p>
    <w:p w:rsidR="0074636D" w:rsidRPr="001C480E" w:rsidRDefault="0074636D" w:rsidP="00E46650">
      <w:pPr>
        <w:autoSpaceDE w:val="0"/>
        <w:autoSpaceDN w:val="0"/>
        <w:adjustRightInd w:val="0"/>
        <w:spacing w:after="0" w:line="240" w:lineRule="auto"/>
        <w:ind w:right="282" w:firstLine="709"/>
        <w:jc w:val="both"/>
        <w:rPr>
          <w:rFonts w:ascii="Times New Roman" w:hAnsi="Times New Roman" w:cs="Times New Roman"/>
          <w:sz w:val="36"/>
          <w:szCs w:val="36"/>
        </w:rPr>
      </w:pPr>
      <w:r w:rsidRPr="001C480E">
        <w:rPr>
          <w:rFonts w:ascii="Times New Roman" w:hAnsi="Times New Roman" w:cs="Times New Roman"/>
          <w:sz w:val="36"/>
          <w:szCs w:val="36"/>
        </w:rPr>
        <w:t>Состав фонда библиотеки определяется следующими требованиями:</w:t>
      </w:r>
    </w:p>
    <w:p w:rsidR="0074636D" w:rsidRPr="001C480E" w:rsidRDefault="0074636D" w:rsidP="004451EE">
      <w:pPr>
        <w:pStyle w:val="a3"/>
        <w:numPr>
          <w:ilvl w:val="0"/>
          <w:numId w:val="1"/>
        </w:numPr>
        <w:autoSpaceDE w:val="0"/>
        <w:autoSpaceDN w:val="0"/>
        <w:adjustRightInd w:val="0"/>
        <w:spacing w:after="0" w:line="240" w:lineRule="auto"/>
        <w:ind w:right="282"/>
        <w:jc w:val="both"/>
        <w:rPr>
          <w:rFonts w:ascii="Times New Roman" w:hAnsi="Times New Roman" w:cs="Times New Roman"/>
          <w:sz w:val="36"/>
          <w:szCs w:val="36"/>
        </w:rPr>
      </w:pPr>
      <w:r w:rsidRPr="001C480E">
        <w:rPr>
          <w:rFonts w:ascii="Times New Roman" w:hAnsi="Times New Roman" w:cs="Times New Roman"/>
          <w:sz w:val="36"/>
          <w:szCs w:val="36"/>
        </w:rPr>
        <w:t>Художественная литература 50% фонда;</w:t>
      </w:r>
    </w:p>
    <w:p w:rsidR="0074636D" w:rsidRPr="001C480E" w:rsidRDefault="0074636D" w:rsidP="004451EE">
      <w:pPr>
        <w:pStyle w:val="a3"/>
        <w:numPr>
          <w:ilvl w:val="0"/>
          <w:numId w:val="1"/>
        </w:numPr>
        <w:autoSpaceDE w:val="0"/>
        <w:autoSpaceDN w:val="0"/>
        <w:adjustRightInd w:val="0"/>
        <w:spacing w:after="0" w:line="240" w:lineRule="auto"/>
        <w:ind w:right="282"/>
        <w:jc w:val="both"/>
        <w:rPr>
          <w:rFonts w:ascii="Times New Roman" w:hAnsi="Times New Roman" w:cs="Times New Roman"/>
          <w:sz w:val="36"/>
          <w:szCs w:val="36"/>
        </w:rPr>
      </w:pPr>
      <w:r w:rsidRPr="001C480E">
        <w:rPr>
          <w:rFonts w:ascii="Times New Roman" w:hAnsi="Times New Roman" w:cs="Times New Roman"/>
          <w:sz w:val="36"/>
          <w:szCs w:val="36"/>
        </w:rPr>
        <w:t>Справочные издания 10 %</w:t>
      </w:r>
    </w:p>
    <w:p w:rsidR="0074636D" w:rsidRPr="001C480E" w:rsidRDefault="0074636D" w:rsidP="004451EE">
      <w:pPr>
        <w:pStyle w:val="a3"/>
        <w:numPr>
          <w:ilvl w:val="0"/>
          <w:numId w:val="1"/>
        </w:numPr>
        <w:autoSpaceDE w:val="0"/>
        <w:autoSpaceDN w:val="0"/>
        <w:adjustRightInd w:val="0"/>
        <w:spacing w:after="0" w:line="240" w:lineRule="auto"/>
        <w:ind w:right="282"/>
        <w:jc w:val="both"/>
        <w:rPr>
          <w:rFonts w:ascii="Times New Roman" w:hAnsi="Times New Roman" w:cs="Times New Roman"/>
          <w:sz w:val="36"/>
          <w:szCs w:val="36"/>
        </w:rPr>
      </w:pPr>
      <w:r w:rsidRPr="001C480E">
        <w:rPr>
          <w:rFonts w:ascii="Times New Roman" w:hAnsi="Times New Roman" w:cs="Times New Roman"/>
          <w:sz w:val="36"/>
          <w:szCs w:val="36"/>
        </w:rPr>
        <w:t>Фонд звукозаписей и видеозаписей.</w:t>
      </w:r>
    </w:p>
    <w:p w:rsidR="0074636D" w:rsidRPr="001C480E" w:rsidRDefault="0074636D" w:rsidP="00E46650">
      <w:pPr>
        <w:pStyle w:val="a3"/>
        <w:autoSpaceDE w:val="0"/>
        <w:autoSpaceDN w:val="0"/>
        <w:adjustRightInd w:val="0"/>
        <w:spacing w:after="0" w:line="240" w:lineRule="auto"/>
        <w:ind w:left="0" w:right="282" w:firstLine="709"/>
        <w:jc w:val="both"/>
        <w:rPr>
          <w:rFonts w:ascii="Times New Roman" w:hAnsi="Times New Roman" w:cs="Times New Roman"/>
          <w:sz w:val="36"/>
          <w:szCs w:val="36"/>
        </w:rPr>
      </w:pPr>
      <w:r w:rsidRPr="001C480E">
        <w:rPr>
          <w:rFonts w:ascii="Times New Roman" w:hAnsi="Times New Roman" w:cs="Times New Roman"/>
          <w:sz w:val="36"/>
          <w:szCs w:val="36"/>
        </w:rPr>
        <w:t>Критерии отбора формулируются в нормативных документах каждой библиотеки. Эти критерии вырабатыва</w:t>
      </w:r>
      <w:r w:rsidR="00EF3534">
        <w:rPr>
          <w:rFonts w:ascii="Times New Roman" w:hAnsi="Times New Roman" w:cs="Times New Roman"/>
          <w:sz w:val="36"/>
          <w:szCs w:val="36"/>
        </w:rPr>
        <w:t>ются на основе данных рекоменда</w:t>
      </w:r>
      <w:r w:rsidRPr="001C480E">
        <w:rPr>
          <w:rFonts w:ascii="Times New Roman" w:hAnsi="Times New Roman" w:cs="Times New Roman"/>
          <w:sz w:val="36"/>
          <w:szCs w:val="36"/>
        </w:rPr>
        <w:t>тельной библиографии, литературной критики, рекомендациях специалистов в области литературы с учетом мнения членов Совета по комплектованию библиотеки.</w:t>
      </w:r>
    </w:p>
    <w:p w:rsidR="0074636D" w:rsidRPr="001C480E" w:rsidRDefault="0074636D" w:rsidP="002A2781">
      <w:pPr>
        <w:autoSpaceDE w:val="0"/>
        <w:autoSpaceDN w:val="0"/>
        <w:adjustRightInd w:val="0"/>
        <w:spacing w:after="0" w:line="240" w:lineRule="auto"/>
        <w:ind w:right="284" w:firstLine="708"/>
        <w:jc w:val="both"/>
        <w:rPr>
          <w:rFonts w:ascii="Times New Roman" w:hAnsi="Times New Roman" w:cs="Times New Roman"/>
          <w:sz w:val="36"/>
          <w:szCs w:val="36"/>
        </w:rPr>
      </w:pPr>
      <w:r w:rsidRPr="001C480E">
        <w:rPr>
          <w:rFonts w:ascii="Times New Roman" w:hAnsi="Times New Roman" w:cs="Times New Roman"/>
          <w:sz w:val="36"/>
          <w:szCs w:val="36"/>
        </w:rPr>
        <w:t>Комплектуя фонды, следует хорош</w:t>
      </w:r>
      <w:r w:rsidR="00EF3534">
        <w:rPr>
          <w:rFonts w:ascii="Times New Roman" w:hAnsi="Times New Roman" w:cs="Times New Roman"/>
          <w:sz w:val="36"/>
          <w:szCs w:val="36"/>
        </w:rPr>
        <w:t>о знать книжную продукцию, чита</w:t>
      </w:r>
      <w:r w:rsidRPr="001C480E">
        <w:rPr>
          <w:rFonts w:ascii="Times New Roman" w:hAnsi="Times New Roman" w:cs="Times New Roman"/>
          <w:sz w:val="36"/>
          <w:szCs w:val="36"/>
        </w:rPr>
        <w:t>телей, особенности фонда конкретной библиотеки, располагать сведениями о причинах отказа на ту или иную книгу и о пробелах в комплектовании. Данные, необходимые для полноценного комплектования, можно получить путем планомерной и систематической работы всех структурных подразделений библиотеки.</w:t>
      </w:r>
    </w:p>
    <w:p w:rsidR="002A2781" w:rsidRDefault="002A2781" w:rsidP="002A2781">
      <w:pPr>
        <w:pStyle w:val="a3"/>
        <w:autoSpaceDE w:val="0"/>
        <w:autoSpaceDN w:val="0"/>
        <w:adjustRightInd w:val="0"/>
        <w:spacing w:after="0" w:line="240" w:lineRule="auto"/>
        <w:ind w:left="0" w:right="284"/>
        <w:jc w:val="center"/>
        <w:rPr>
          <w:rFonts w:ascii="Times New Roman" w:hAnsi="Times New Roman" w:cs="Times New Roman"/>
          <w:b/>
          <w:sz w:val="36"/>
          <w:szCs w:val="36"/>
        </w:rPr>
      </w:pPr>
    </w:p>
    <w:p w:rsidR="0074636D" w:rsidRDefault="001419C1" w:rsidP="002A2781">
      <w:pPr>
        <w:pStyle w:val="a3"/>
        <w:tabs>
          <w:tab w:val="left" w:pos="1530"/>
          <w:tab w:val="center" w:pos="5103"/>
        </w:tabs>
        <w:autoSpaceDE w:val="0"/>
        <w:autoSpaceDN w:val="0"/>
        <w:adjustRightInd w:val="0"/>
        <w:spacing w:after="0" w:line="240" w:lineRule="auto"/>
        <w:ind w:left="0" w:right="284"/>
        <w:jc w:val="center"/>
        <w:rPr>
          <w:rFonts w:ascii="Times New Roman" w:hAnsi="Times New Roman" w:cs="Times New Roman"/>
          <w:b/>
          <w:sz w:val="36"/>
          <w:szCs w:val="36"/>
        </w:rPr>
      </w:pPr>
      <w:r>
        <w:rPr>
          <w:rFonts w:ascii="Times New Roman" w:hAnsi="Times New Roman" w:cs="Times New Roman"/>
          <w:b/>
          <w:sz w:val="36"/>
          <w:szCs w:val="36"/>
        </w:rPr>
        <w:t>ИЗУЧЕНИЕ СОСТАВА И ИСПОЛЬЗОВАНИЯ ФОНДА</w:t>
      </w:r>
    </w:p>
    <w:p w:rsidR="0074636D" w:rsidRPr="001C480E" w:rsidRDefault="0074636D" w:rsidP="002A2781">
      <w:pPr>
        <w:autoSpaceDE w:val="0"/>
        <w:autoSpaceDN w:val="0"/>
        <w:adjustRightInd w:val="0"/>
        <w:spacing w:after="0" w:line="240" w:lineRule="auto"/>
        <w:ind w:right="284" w:firstLine="708"/>
        <w:jc w:val="both"/>
        <w:rPr>
          <w:rFonts w:ascii="Times New Roman" w:hAnsi="Times New Roman" w:cs="Times New Roman"/>
          <w:sz w:val="36"/>
          <w:szCs w:val="36"/>
        </w:rPr>
      </w:pPr>
      <w:r w:rsidRPr="001C480E">
        <w:rPr>
          <w:rFonts w:ascii="Times New Roman" w:hAnsi="Times New Roman" w:cs="Times New Roman"/>
          <w:sz w:val="36"/>
          <w:szCs w:val="36"/>
        </w:rPr>
        <w:t>Изучение состава и использования фонда – условие полноценного комплектования книжных фондов.</w:t>
      </w:r>
    </w:p>
    <w:p w:rsidR="0074636D" w:rsidRPr="001C480E" w:rsidRDefault="0074636D" w:rsidP="004451EE">
      <w:pPr>
        <w:autoSpaceDE w:val="0"/>
        <w:autoSpaceDN w:val="0"/>
        <w:adjustRightInd w:val="0"/>
        <w:spacing w:after="0" w:line="240" w:lineRule="auto"/>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В процессе изучения фонда библиот</w:t>
      </w:r>
      <w:r w:rsidR="00EF3534">
        <w:rPr>
          <w:rFonts w:ascii="Times New Roman" w:hAnsi="Times New Roman" w:cs="Times New Roman"/>
          <w:sz w:val="36"/>
          <w:szCs w:val="36"/>
        </w:rPr>
        <w:t>екарь решает, какие издания сле</w:t>
      </w:r>
      <w:r w:rsidRPr="001C480E">
        <w:rPr>
          <w:rFonts w:ascii="Times New Roman" w:hAnsi="Times New Roman" w:cs="Times New Roman"/>
          <w:sz w:val="36"/>
          <w:szCs w:val="36"/>
        </w:rPr>
        <w:t>дует оставить в фонде, что делать с изданиями, не пользующимися спросом, какими изданиями доукомплектовать фонд.</w:t>
      </w:r>
    </w:p>
    <w:p w:rsidR="0074636D" w:rsidRPr="001C480E" w:rsidRDefault="0074636D" w:rsidP="004451EE">
      <w:pPr>
        <w:autoSpaceDE w:val="0"/>
        <w:autoSpaceDN w:val="0"/>
        <w:adjustRightInd w:val="0"/>
        <w:spacing w:after="0" w:line="240" w:lineRule="auto"/>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Фонд изучают различными методам</w:t>
      </w:r>
      <w:r w:rsidR="00EF3534">
        <w:rPr>
          <w:rFonts w:ascii="Times New Roman" w:hAnsi="Times New Roman" w:cs="Times New Roman"/>
          <w:sz w:val="36"/>
          <w:szCs w:val="36"/>
        </w:rPr>
        <w:t>и. Важнейший среди них – статис</w:t>
      </w:r>
      <w:r w:rsidRPr="001C480E">
        <w:rPr>
          <w:rFonts w:ascii="Times New Roman" w:hAnsi="Times New Roman" w:cs="Times New Roman"/>
          <w:sz w:val="36"/>
          <w:szCs w:val="36"/>
        </w:rPr>
        <w:t>тический: анализ состава, развития и использования фонда каждого филиала, структурного подразделения. Данный анализ позволит в обобщенном виде представить величину фонда, распределение</w:t>
      </w:r>
      <w:r w:rsidR="003B2B1B">
        <w:rPr>
          <w:rFonts w:ascii="Times New Roman" w:hAnsi="Times New Roman" w:cs="Times New Roman"/>
          <w:sz w:val="36"/>
          <w:szCs w:val="36"/>
        </w:rPr>
        <w:t xml:space="preserve"> книг по отраслям знания, книго</w:t>
      </w:r>
      <w:r w:rsidRPr="001C480E">
        <w:rPr>
          <w:rFonts w:ascii="Times New Roman" w:hAnsi="Times New Roman" w:cs="Times New Roman"/>
          <w:sz w:val="36"/>
          <w:szCs w:val="36"/>
        </w:rPr>
        <w:t xml:space="preserve">обеспеченность в целом и в отраслевом аспекте, книговыдачу, читаемость, обращаемость и другие сведения, </w:t>
      </w:r>
      <w:r w:rsidRPr="001C480E">
        <w:rPr>
          <w:rFonts w:ascii="Times New Roman" w:hAnsi="Times New Roman" w:cs="Times New Roman"/>
          <w:sz w:val="36"/>
          <w:szCs w:val="36"/>
        </w:rPr>
        <w:lastRenderedPageBreak/>
        <w:t>необходимые для того, чтобы сделать выводы о состоянии, качестве фонда конкретной библиотеки, о дальнейшем ее комплектовании. При помощи статистических данных можно сделать предварительные выводы. Более полно оценить качество фонда можно, анализируя его состав по содержанию. Изучение использования фонда проводится в различных аспектах: возрастном, отраслевом, тематическом.</w:t>
      </w:r>
    </w:p>
    <w:p w:rsidR="0074636D" w:rsidRPr="001C480E" w:rsidRDefault="0074636D" w:rsidP="007340B8">
      <w:pPr>
        <w:autoSpaceDE w:val="0"/>
        <w:autoSpaceDN w:val="0"/>
        <w:adjustRightInd w:val="0"/>
        <w:spacing w:after="0" w:line="240" w:lineRule="auto"/>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Традиционный и эффективный ме</w:t>
      </w:r>
      <w:r w:rsidR="00EF3534">
        <w:rPr>
          <w:rFonts w:ascii="Times New Roman" w:hAnsi="Times New Roman" w:cs="Times New Roman"/>
          <w:sz w:val="36"/>
          <w:szCs w:val="36"/>
        </w:rPr>
        <w:t>тод изучения использования конк</w:t>
      </w:r>
      <w:r w:rsidRPr="001C480E">
        <w:rPr>
          <w:rFonts w:ascii="Times New Roman" w:hAnsi="Times New Roman" w:cs="Times New Roman"/>
          <w:sz w:val="36"/>
          <w:szCs w:val="36"/>
        </w:rPr>
        <w:t>ретных изданий – анализ книжных формуляров. Данный анализ даст точные сведения о том, выдавалось ли данное издание читателям и сколько раз. Следует дифференцировать причины неиспользования читателями книг (незаслуженно забытые издания, непрофильные, лишние дублеты, морально устаревшие и т.д.). Необходим также анализ состава и использования текущих поступлений. Результаты изучения – данные о пробелах в фонде, о</w:t>
      </w:r>
      <w:r w:rsidR="007340B8">
        <w:rPr>
          <w:rFonts w:ascii="Times New Roman" w:hAnsi="Times New Roman" w:cs="Times New Roman"/>
          <w:sz w:val="36"/>
          <w:szCs w:val="36"/>
        </w:rPr>
        <w:t xml:space="preserve"> </w:t>
      </w:r>
      <w:r w:rsidRPr="001C480E">
        <w:rPr>
          <w:rFonts w:ascii="Times New Roman" w:hAnsi="Times New Roman" w:cs="Times New Roman"/>
          <w:sz w:val="36"/>
          <w:szCs w:val="36"/>
        </w:rPr>
        <w:t xml:space="preserve">потребности в конкретных книгах </w:t>
      </w:r>
      <w:r w:rsidR="0033573A">
        <w:rPr>
          <w:rFonts w:ascii="Times New Roman" w:hAnsi="Times New Roman" w:cs="Times New Roman"/>
          <w:sz w:val="36"/>
          <w:szCs w:val="36"/>
        </w:rPr>
        <w:t>–</w:t>
      </w:r>
      <w:r w:rsidRPr="001C480E">
        <w:rPr>
          <w:rFonts w:ascii="Times New Roman" w:hAnsi="Times New Roman" w:cs="Times New Roman"/>
          <w:sz w:val="36"/>
          <w:szCs w:val="36"/>
        </w:rPr>
        <w:t xml:space="preserve"> передаются в отдел комплектования и обработки литературы библиотеки.</w:t>
      </w:r>
    </w:p>
    <w:p w:rsidR="0074636D" w:rsidRPr="001C480E" w:rsidRDefault="0074636D" w:rsidP="004451EE">
      <w:pPr>
        <w:autoSpaceDE w:val="0"/>
        <w:autoSpaceDN w:val="0"/>
        <w:adjustRightInd w:val="0"/>
        <w:spacing w:after="0" w:line="240" w:lineRule="auto"/>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В каждой библиотеке-филиале должна быть информация о жителях, проживающих в зоне обслуживания биб</w:t>
      </w:r>
      <w:r w:rsidR="00EF3534">
        <w:rPr>
          <w:rFonts w:ascii="Times New Roman" w:hAnsi="Times New Roman" w:cs="Times New Roman"/>
          <w:sz w:val="36"/>
          <w:szCs w:val="36"/>
        </w:rPr>
        <w:t>лиотеки. Нужно учитывать потреб</w:t>
      </w:r>
      <w:r w:rsidRPr="001C480E">
        <w:rPr>
          <w:rFonts w:ascii="Times New Roman" w:hAnsi="Times New Roman" w:cs="Times New Roman"/>
          <w:sz w:val="36"/>
          <w:szCs w:val="36"/>
        </w:rPr>
        <w:t>ности пользователей, которые занимаются в различных кружках, факультативах, музыкальных школах, дополнительных и досуговых учреждениях.</w:t>
      </w:r>
    </w:p>
    <w:p w:rsidR="0074636D" w:rsidRPr="001C480E" w:rsidRDefault="0074636D" w:rsidP="004451EE">
      <w:pPr>
        <w:autoSpaceDE w:val="0"/>
        <w:autoSpaceDN w:val="0"/>
        <w:adjustRightInd w:val="0"/>
        <w:spacing w:after="0" w:line="240" w:lineRule="auto"/>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Учет отказов и анализ их причин очень важны для совершенствования</w:t>
      </w:r>
      <w:r w:rsidR="00EF3534">
        <w:rPr>
          <w:rFonts w:ascii="Times New Roman" w:hAnsi="Times New Roman" w:cs="Times New Roman"/>
          <w:sz w:val="36"/>
          <w:szCs w:val="36"/>
        </w:rPr>
        <w:t xml:space="preserve"> </w:t>
      </w:r>
      <w:r w:rsidRPr="001C480E">
        <w:rPr>
          <w:rFonts w:ascii="Times New Roman" w:hAnsi="Times New Roman" w:cs="Times New Roman"/>
          <w:sz w:val="36"/>
          <w:szCs w:val="36"/>
        </w:rPr>
        <w:t>комплектования. В структурных подразделениях библиотеки нужно выявлять книги, в которых чаще всего приходится отказывать читателям, в том числе и научно-популярных книг. Следует тщательно учитывать отказы на произведения, указанные в школьной программе. Сведения об отказах передаются в отдел комплектования и обработки литературы, где решается вопрос о целесообразности приобретения того или иного издания, а так же количества экземпляров.</w:t>
      </w:r>
    </w:p>
    <w:p w:rsidR="002543EB" w:rsidRDefault="002543EB" w:rsidP="004451EE">
      <w:pPr>
        <w:pStyle w:val="a4"/>
        <w:ind w:left="1068" w:right="282"/>
        <w:jc w:val="center"/>
        <w:rPr>
          <w:rFonts w:ascii="Times New Roman" w:hAnsi="Times New Roman" w:cs="Times New Roman"/>
          <w:b/>
          <w:sz w:val="36"/>
          <w:szCs w:val="36"/>
        </w:rPr>
      </w:pPr>
    </w:p>
    <w:p w:rsidR="002A2781" w:rsidRDefault="002A2781" w:rsidP="004451EE">
      <w:pPr>
        <w:pStyle w:val="a4"/>
        <w:ind w:left="1068" w:right="282"/>
        <w:jc w:val="center"/>
        <w:rPr>
          <w:rFonts w:ascii="Times New Roman" w:hAnsi="Times New Roman" w:cs="Times New Roman"/>
          <w:b/>
          <w:sz w:val="36"/>
          <w:szCs w:val="36"/>
        </w:rPr>
      </w:pPr>
    </w:p>
    <w:p w:rsidR="007340B8" w:rsidRDefault="00907EBB" w:rsidP="007340B8">
      <w:pPr>
        <w:pStyle w:val="a4"/>
        <w:ind w:right="282"/>
        <w:jc w:val="center"/>
        <w:rPr>
          <w:rFonts w:ascii="Times New Roman" w:hAnsi="Times New Roman" w:cs="Times New Roman"/>
          <w:b/>
          <w:sz w:val="36"/>
          <w:szCs w:val="36"/>
        </w:rPr>
      </w:pPr>
      <w:r>
        <w:rPr>
          <w:rFonts w:ascii="Times New Roman" w:hAnsi="Times New Roman" w:cs="Times New Roman"/>
          <w:b/>
          <w:sz w:val="36"/>
          <w:szCs w:val="36"/>
        </w:rPr>
        <w:lastRenderedPageBreak/>
        <w:t>РАССТАНОВКА ФОНДА</w:t>
      </w:r>
    </w:p>
    <w:p w:rsidR="0074636D" w:rsidRPr="002A2781" w:rsidRDefault="0089705E" w:rsidP="004451EE">
      <w:pPr>
        <w:pStyle w:val="a4"/>
        <w:ind w:right="282"/>
        <w:jc w:val="both"/>
        <w:rPr>
          <w:rFonts w:ascii="Times New Roman" w:hAnsi="Times New Roman" w:cs="Times New Roman"/>
          <w:b/>
          <w:i/>
          <w:sz w:val="36"/>
          <w:szCs w:val="36"/>
        </w:rPr>
      </w:pPr>
      <w:r w:rsidRPr="002A2781">
        <w:rPr>
          <w:rFonts w:ascii="Times New Roman" w:hAnsi="Times New Roman" w:cs="Times New Roman"/>
          <w:b/>
          <w:i/>
          <w:sz w:val="36"/>
          <w:szCs w:val="36"/>
        </w:rPr>
        <w:t>Что такое «открытый доступ к фонду»?</w:t>
      </w:r>
    </w:p>
    <w:p w:rsidR="0074636D" w:rsidRPr="001C480E" w:rsidRDefault="0074636D" w:rsidP="004451EE">
      <w:pPr>
        <w:pStyle w:val="a4"/>
        <w:ind w:right="282" w:firstLine="709"/>
        <w:jc w:val="both"/>
        <w:rPr>
          <w:rFonts w:ascii="Times New Roman" w:hAnsi="Times New Roman" w:cs="Times New Roman"/>
          <w:sz w:val="36"/>
          <w:szCs w:val="36"/>
        </w:rPr>
      </w:pPr>
      <w:r w:rsidRPr="001C480E">
        <w:rPr>
          <w:rFonts w:ascii="Times New Roman" w:hAnsi="Times New Roman" w:cs="Times New Roman"/>
          <w:sz w:val="36"/>
          <w:szCs w:val="36"/>
        </w:rPr>
        <w:t>Открытый доступ – это лицо каждой библиотеки, создаётся он, прежде</w:t>
      </w:r>
      <w:r w:rsidR="008706D0">
        <w:rPr>
          <w:rFonts w:ascii="Times New Roman" w:hAnsi="Times New Roman" w:cs="Times New Roman"/>
          <w:sz w:val="36"/>
          <w:szCs w:val="36"/>
        </w:rPr>
        <w:t xml:space="preserve"> </w:t>
      </w:r>
      <w:r w:rsidRPr="001C480E">
        <w:rPr>
          <w:rFonts w:ascii="Times New Roman" w:hAnsi="Times New Roman" w:cs="Times New Roman"/>
          <w:sz w:val="36"/>
          <w:szCs w:val="36"/>
        </w:rPr>
        <w:t>всего для читателей. От того, каким образом он организован и оформлен, зависит, как пользователи будут его воспринимать, будет ли им здесь уютно, смогут ли они сами свободно ориентироваться в нём, чтобы найти необходимую литературу.</w:t>
      </w:r>
    </w:p>
    <w:p w:rsidR="0074636D" w:rsidRPr="001C480E" w:rsidRDefault="0074636D" w:rsidP="004451EE">
      <w:pPr>
        <w:pStyle w:val="a4"/>
        <w:ind w:right="282" w:firstLine="709"/>
        <w:jc w:val="both"/>
        <w:rPr>
          <w:rFonts w:ascii="Times New Roman" w:hAnsi="Times New Roman" w:cs="Times New Roman"/>
          <w:sz w:val="36"/>
          <w:szCs w:val="36"/>
        </w:rPr>
      </w:pPr>
      <w:r w:rsidRPr="001C480E">
        <w:rPr>
          <w:rFonts w:ascii="Times New Roman" w:hAnsi="Times New Roman" w:cs="Times New Roman"/>
          <w:sz w:val="36"/>
          <w:szCs w:val="36"/>
        </w:rPr>
        <w:t>Искусство библиотечной рекомендации через организацию фонда состоит в том, чтобы, выдвинув на первый план «самое-самое», привлечь внимание к изданиям, которые могут заинтересовать маленького или взрослого читателя.</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Основной целью организации открыт</w:t>
      </w:r>
      <w:r w:rsidR="008706D0">
        <w:rPr>
          <w:rFonts w:ascii="Times New Roman" w:hAnsi="Times New Roman" w:cs="Times New Roman"/>
          <w:sz w:val="36"/>
          <w:szCs w:val="36"/>
        </w:rPr>
        <w:t>ого доступа к фонду является по</w:t>
      </w:r>
      <w:r w:rsidRPr="001C480E">
        <w:rPr>
          <w:rFonts w:ascii="Times New Roman" w:hAnsi="Times New Roman" w:cs="Times New Roman"/>
          <w:sz w:val="36"/>
          <w:szCs w:val="36"/>
        </w:rPr>
        <w:t>вышение качества обслуживания населения.</w:t>
      </w:r>
    </w:p>
    <w:p w:rsidR="0074636D" w:rsidRPr="001C480E" w:rsidRDefault="0074636D" w:rsidP="004451EE">
      <w:pPr>
        <w:pStyle w:val="a4"/>
        <w:ind w:left="708" w:right="282"/>
        <w:jc w:val="both"/>
        <w:rPr>
          <w:rFonts w:ascii="Times New Roman" w:hAnsi="Times New Roman" w:cs="Times New Roman"/>
          <w:b/>
          <w:sz w:val="36"/>
          <w:szCs w:val="36"/>
        </w:rPr>
      </w:pPr>
      <w:r w:rsidRPr="001C480E">
        <w:rPr>
          <w:rFonts w:ascii="Times New Roman" w:hAnsi="Times New Roman" w:cs="Times New Roman"/>
          <w:b/>
          <w:sz w:val="36"/>
          <w:szCs w:val="36"/>
        </w:rPr>
        <w:t>Задачи открытого доступа:</w:t>
      </w:r>
    </w:p>
    <w:p w:rsidR="0074636D" w:rsidRPr="001C480E" w:rsidRDefault="0074636D" w:rsidP="004451EE">
      <w:pPr>
        <w:pStyle w:val="a4"/>
        <w:numPr>
          <w:ilvl w:val="0"/>
          <w:numId w:val="2"/>
        </w:numPr>
        <w:ind w:left="0" w:right="282" w:firstLine="360"/>
        <w:jc w:val="both"/>
        <w:rPr>
          <w:rFonts w:ascii="Times New Roman" w:hAnsi="Times New Roman" w:cs="Times New Roman"/>
          <w:sz w:val="36"/>
          <w:szCs w:val="36"/>
        </w:rPr>
      </w:pPr>
      <w:r w:rsidRPr="001C480E">
        <w:rPr>
          <w:rFonts w:ascii="Times New Roman" w:hAnsi="Times New Roman" w:cs="Times New Roman"/>
          <w:sz w:val="36"/>
          <w:szCs w:val="36"/>
        </w:rPr>
        <w:t>максимально раскрыть имеющиеся фонды для самостоятельного поиска и выбора необходимых документов пользователями;</w:t>
      </w:r>
    </w:p>
    <w:p w:rsidR="0074636D" w:rsidRDefault="0074636D" w:rsidP="002A2781">
      <w:pPr>
        <w:pStyle w:val="a4"/>
        <w:numPr>
          <w:ilvl w:val="0"/>
          <w:numId w:val="2"/>
        </w:numPr>
        <w:ind w:left="0" w:right="284" w:firstLine="360"/>
        <w:jc w:val="both"/>
        <w:rPr>
          <w:rFonts w:ascii="Times New Roman" w:hAnsi="Times New Roman" w:cs="Times New Roman"/>
          <w:sz w:val="36"/>
          <w:szCs w:val="36"/>
        </w:rPr>
      </w:pPr>
      <w:r w:rsidRPr="001C480E">
        <w:rPr>
          <w:rFonts w:ascii="Times New Roman" w:hAnsi="Times New Roman" w:cs="Times New Roman"/>
          <w:sz w:val="36"/>
          <w:szCs w:val="36"/>
        </w:rPr>
        <w:t>организовать для читателей комфортные условия пользования библиотечным фондом.</w:t>
      </w:r>
    </w:p>
    <w:p w:rsidR="002A2781" w:rsidRPr="002A2781" w:rsidRDefault="002A2781" w:rsidP="002A2781">
      <w:pPr>
        <w:pStyle w:val="a4"/>
        <w:ind w:left="360" w:right="284"/>
        <w:jc w:val="both"/>
        <w:rPr>
          <w:rFonts w:ascii="Times New Roman" w:hAnsi="Times New Roman" w:cs="Times New Roman"/>
          <w:sz w:val="16"/>
          <w:szCs w:val="16"/>
        </w:rPr>
      </w:pPr>
    </w:p>
    <w:p w:rsidR="0074636D" w:rsidRPr="002A2781" w:rsidRDefault="0074636D" w:rsidP="002A2781">
      <w:pPr>
        <w:pStyle w:val="a3"/>
        <w:spacing w:after="0" w:line="240" w:lineRule="auto"/>
        <w:ind w:left="0" w:right="284"/>
        <w:rPr>
          <w:rFonts w:ascii="Times New Roman" w:hAnsi="Times New Roman" w:cs="Times New Roman"/>
          <w:b/>
          <w:i/>
          <w:sz w:val="36"/>
          <w:szCs w:val="36"/>
        </w:rPr>
      </w:pPr>
      <w:r w:rsidRPr="002A2781">
        <w:rPr>
          <w:rFonts w:ascii="Times New Roman" w:hAnsi="Times New Roman" w:cs="Times New Roman"/>
          <w:b/>
          <w:i/>
          <w:sz w:val="36"/>
          <w:szCs w:val="36"/>
        </w:rPr>
        <w:t>Виды открытого доступа. Условия доступа</w:t>
      </w:r>
    </w:p>
    <w:p w:rsidR="0074636D" w:rsidRPr="001C480E" w:rsidRDefault="0074636D" w:rsidP="002A2781">
      <w:pPr>
        <w:pStyle w:val="a4"/>
        <w:ind w:right="284" w:firstLine="360"/>
        <w:jc w:val="both"/>
        <w:rPr>
          <w:rFonts w:ascii="Times New Roman" w:hAnsi="Times New Roman" w:cs="Times New Roman"/>
          <w:b/>
          <w:i/>
          <w:sz w:val="36"/>
          <w:szCs w:val="36"/>
        </w:rPr>
      </w:pPr>
      <w:r w:rsidRPr="001C480E">
        <w:rPr>
          <w:rFonts w:ascii="Times New Roman" w:hAnsi="Times New Roman" w:cs="Times New Roman"/>
          <w:sz w:val="36"/>
          <w:szCs w:val="36"/>
        </w:rPr>
        <w:t xml:space="preserve">Доступность фонда может быть </w:t>
      </w:r>
      <w:r w:rsidRPr="001C480E">
        <w:rPr>
          <w:rFonts w:ascii="Times New Roman" w:hAnsi="Times New Roman" w:cs="Times New Roman"/>
          <w:b/>
          <w:sz w:val="36"/>
          <w:szCs w:val="36"/>
        </w:rPr>
        <w:t>частичной (неполной) и полной.</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Различают такие виды частичного доступа: по содержанию, по месту</w:t>
      </w:r>
      <w:r w:rsidR="007340B8">
        <w:rPr>
          <w:rFonts w:ascii="Times New Roman" w:hAnsi="Times New Roman" w:cs="Times New Roman"/>
          <w:sz w:val="36"/>
          <w:szCs w:val="36"/>
        </w:rPr>
        <w:t xml:space="preserve"> </w:t>
      </w:r>
      <w:r w:rsidRPr="001C480E">
        <w:rPr>
          <w:rFonts w:ascii="Times New Roman" w:hAnsi="Times New Roman" w:cs="Times New Roman"/>
          <w:sz w:val="36"/>
          <w:szCs w:val="36"/>
        </w:rPr>
        <w:t>хранения и по времени использования.</w:t>
      </w:r>
    </w:p>
    <w:p w:rsidR="0074636D" w:rsidRPr="001C480E" w:rsidRDefault="0074636D" w:rsidP="004451EE">
      <w:pPr>
        <w:pStyle w:val="a4"/>
        <w:ind w:right="282"/>
        <w:jc w:val="both"/>
        <w:rPr>
          <w:rFonts w:ascii="Times New Roman" w:hAnsi="Times New Roman" w:cs="Times New Roman"/>
          <w:b/>
          <w:i/>
          <w:sz w:val="36"/>
          <w:szCs w:val="36"/>
        </w:rPr>
      </w:pPr>
      <w:r w:rsidRPr="001C480E">
        <w:rPr>
          <w:rFonts w:ascii="Times New Roman" w:hAnsi="Times New Roman" w:cs="Times New Roman"/>
          <w:b/>
          <w:i/>
          <w:sz w:val="36"/>
          <w:szCs w:val="36"/>
        </w:rPr>
        <w:t>По содержанию фонда:</w:t>
      </w:r>
    </w:p>
    <w:p w:rsidR="0074636D" w:rsidRPr="001C480E" w:rsidRDefault="0074636D" w:rsidP="004451EE">
      <w:pPr>
        <w:pStyle w:val="a4"/>
        <w:numPr>
          <w:ilvl w:val="0"/>
          <w:numId w:val="4"/>
        </w:numPr>
        <w:ind w:right="282"/>
        <w:jc w:val="both"/>
        <w:rPr>
          <w:rFonts w:ascii="Times New Roman" w:hAnsi="Times New Roman" w:cs="Times New Roman"/>
          <w:sz w:val="36"/>
          <w:szCs w:val="36"/>
        </w:rPr>
      </w:pPr>
      <w:r w:rsidRPr="001C480E">
        <w:rPr>
          <w:rFonts w:ascii="Times New Roman" w:hAnsi="Times New Roman" w:cs="Times New Roman"/>
          <w:sz w:val="36"/>
          <w:szCs w:val="36"/>
        </w:rPr>
        <w:t>доступ к отдельным разделам фонда (например, к художественной литературе, справочной литературе);</w:t>
      </w:r>
    </w:p>
    <w:p w:rsidR="0074636D" w:rsidRPr="001C480E" w:rsidRDefault="0074636D" w:rsidP="004451EE">
      <w:pPr>
        <w:pStyle w:val="a4"/>
        <w:numPr>
          <w:ilvl w:val="0"/>
          <w:numId w:val="4"/>
        </w:numPr>
        <w:ind w:right="282"/>
        <w:jc w:val="both"/>
        <w:rPr>
          <w:rFonts w:ascii="Times New Roman" w:hAnsi="Times New Roman" w:cs="Times New Roman"/>
          <w:sz w:val="36"/>
          <w:szCs w:val="36"/>
        </w:rPr>
      </w:pPr>
      <w:r w:rsidRPr="001C480E">
        <w:rPr>
          <w:rFonts w:ascii="Times New Roman" w:hAnsi="Times New Roman" w:cs="Times New Roman"/>
          <w:sz w:val="36"/>
          <w:szCs w:val="36"/>
        </w:rPr>
        <w:t>доступ к литературе по актуальным темам (через организацию тематических книжных выставок, открытых просмотров);</w:t>
      </w:r>
    </w:p>
    <w:p w:rsidR="0074636D" w:rsidRPr="001C480E" w:rsidRDefault="0074636D" w:rsidP="004451EE">
      <w:pPr>
        <w:pStyle w:val="a4"/>
        <w:numPr>
          <w:ilvl w:val="0"/>
          <w:numId w:val="4"/>
        </w:numPr>
        <w:ind w:right="282"/>
        <w:jc w:val="both"/>
        <w:rPr>
          <w:rFonts w:ascii="Times New Roman" w:hAnsi="Times New Roman" w:cs="Times New Roman"/>
          <w:sz w:val="36"/>
          <w:szCs w:val="36"/>
        </w:rPr>
      </w:pPr>
      <w:r w:rsidRPr="001C480E">
        <w:rPr>
          <w:rFonts w:ascii="Times New Roman" w:hAnsi="Times New Roman" w:cs="Times New Roman"/>
          <w:sz w:val="36"/>
          <w:szCs w:val="36"/>
        </w:rPr>
        <w:t>доступ к новинкам литературы и т. п.</w:t>
      </w:r>
    </w:p>
    <w:p w:rsidR="0074636D" w:rsidRPr="001C480E" w:rsidRDefault="0074636D" w:rsidP="004451EE">
      <w:pPr>
        <w:pStyle w:val="a4"/>
        <w:ind w:right="282"/>
        <w:jc w:val="both"/>
        <w:rPr>
          <w:rFonts w:ascii="Times New Roman" w:hAnsi="Times New Roman" w:cs="Times New Roman"/>
          <w:b/>
          <w:i/>
          <w:sz w:val="36"/>
          <w:szCs w:val="36"/>
        </w:rPr>
      </w:pPr>
      <w:r w:rsidRPr="001C480E">
        <w:rPr>
          <w:rFonts w:ascii="Times New Roman" w:hAnsi="Times New Roman" w:cs="Times New Roman"/>
          <w:b/>
          <w:i/>
          <w:sz w:val="36"/>
          <w:szCs w:val="36"/>
        </w:rPr>
        <w:t>По месту хранения (размещения):</w:t>
      </w:r>
    </w:p>
    <w:p w:rsidR="0074636D" w:rsidRPr="001C480E" w:rsidRDefault="0074636D" w:rsidP="004451EE">
      <w:pPr>
        <w:pStyle w:val="a4"/>
        <w:numPr>
          <w:ilvl w:val="0"/>
          <w:numId w:val="5"/>
        </w:numPr>
        <w:ind w:right="282"/>
        <w:jc w:val="both"/>
        <w:rPr>
          <w:rFonts w:ascii="Times New Roman" w:hAnsi="Times New Roman" w:cs="Times New Roman"/>
          <w:sz w:val="36"/>
          <w:szCs w:val="36"/>
        </w:rPr>
      </w:pPr>
      <w:r w:rsidRPr="001C480E">
        <w:rPr>
          <w:rFonts w:ascii="Times New Roman" w:hAnsi="Times New Roman" w:cs="Times New Roman"/>
          <w:sz w:val="36"/>
          <w:szCs w:val="36"/>
        </w:rPr>
        <w:lastRenderedPageBreak/>
        <w:t>доступ к фондам отдельных структурных подразделений (только на абонементе или в читальном зале).</w:t>
      </w:r>
    </w:p>
    <w:p w:rsidR="0074636D" w:rsidRPr="001C480E" w:rsidRDefault="0074636D" w:rsidP="004451EE">
      <w:pPr>
        <w:pStyle w:val="a4"/>
        <w:ind w:right="282"/>
        <w:jc w:val="both"/>
        <w:rPr>
          <w:rFonts w:ascii="Times New Roman" w:hAnsi="Times New Roman" w:cs="Times New Roman"/>
          <w:b/>
          <w:i/>
          <w:sz w:val="36"/>
          <w:szCs w:val="36"/>
        </w:rPr>
      </w:pPr>
      <w:r w:rsidRPr="001C480E">
        <w:rPr>
          <w:rFonts w:ascii="Times New Roman" w:hAnsi="Times New Roman" w:cs="Times New Roman"/>
          <w:b/>
          <w:i/>
          <w:sz w:val="36"/>
          <w:szCs w:val="36"/>
        </w:rPr>
        <w:t>По времени использования:</w:t>
      </w:r>
    </w:p>
    <w:p w:rsidR="0074636D" w:rsidRPr="001C480E" w:rsidRDefault="0074636D" w:rsidP="004451EE">
      <w:pPr>
        <w:pStyle w:val="a4"/>
        <w:numPr>
          <w:ilvl w:val="0"/>
          <w:numId w:val="5"/>
        </w:numPr>
        <w:ind w:right="282"/>
        <w:jc w:val="both"/>
        <w:rPr>
          <w:rFonts w:ascii="Times New Roman" w:hAnsi="Times New Roman" w:cs="Times New Roman"/>
          <w:sz w:val="36"/>
          <w:szCs w:val="36"/>
        </w:rPr>
      </w:pPr>
      <w:r w:rsidRPr="001C480E">
        <w:rPr>
          <w:rFonts w:ascii="Times New Roman" w:hAnsi="Times New Roman" w:cs="Times New Roman"/>
          <w:sz w:val="36"/>
          <w:szCs w:val="36"/>
        </w:rPr>
        <w:t>доступ ко всему фонду или к его отдельным частям в специальные дни недели.</w:t>
      </w:r>
    </w:p>
    <w:p w:rsidR="0074636D" w:rsidRPr="001C480E" w:rsidRDefault="0074636D" w:rsidP="004451EE">
      <w:pPr>
        <w:pStyle w:val="a4"/>
        <w:ind w:left="708" w:right="282"/>
        <w:jc w:val="both"/>
        <w:rPr>
          <w:rFonts w:ascii="Times New Roman" w:hAnsi="Times New Roman" w:cs="Times New Roman"/>
          <w:sz w:val="36"/>
          <w:szCs w:val="36"/>
        </w:rPr>
      </w:pPr>
      <w:r w:rsidRPr="001C480E">
        <w:rPr>
          <w:rFonts w:ascii="Times New Roman" w:hAnsi="Times New Roman" w:cs="Times New Roman"/>
          <w:sz w:val="36"/>
          <w:szCs w:val="36"/>
        </w:rPr>
        <w:t>Чтобы создать целостное представле</w:t>
      </w:r>
      <w:r w:rsidR="008706D0">
        <w:rPr>
          <w:rFonts w:ascii="Times New Roman" w:hAnsi="Times New Roman" w:cs="Times New Roman"/>
          <w:sz w:val="36"/>
          <w:szCs w:val="36"/>
        </w:rPr>
        <w:t>ние о фонде и просто найти иско</w:t>
      </w:r>
      <w:r w:rsidRPr="001C480E">
        <w:rPr>
          <w:rFonts w:ascii="Times New Roman" w:hAnsi="Times New Roman" w:cs="Times New Roman"/>
          <w:sz w:val="36"/>
          <w:szCs w:val="36"/>
        </w:rPr>
        <w:t>мый документ, частичный доступ должен компенсироваться каталогами – карточными или электронным.</w:t>
      </w:r>
    </w:p>
    <w:p w:rsidR="0074636D" w:rsidRPr="001C480E" w:rsidRDefault="0074636D" w:rsidP="004451EE">
      <w:pPr>
        <w:pStyle w:val="a4"/>
        <w:ind w:left="708" w:right="282"/>
        <w:jc w:val="both"/>
        <w:rPr>
          <w:rFonts w:ascii="Times New Roman" w:hAnsi="Times New Roman" w:cs="Times New Roman"/>
          <w:sz w:val="36"/>
          <w:szCs w:val="36"/>
        </w:rPr>
      </w:pPr>
      <w:r w:rsidRPr="001C480E">
        <w:rPr>
          <w:rFonts w:ascii="Times New Roman" w:hAnsi="Times New Roman" w:cs="Times New Roman"/>
          <w:b/>
          <w:sz w:val="36"/>
          <w:szCs w:val="36"/>
        </w:rPr>
        <w:t>Полный доступ</w:t>
      </w:r>
      <w:r w:rsidRPr="001C480E">
        <w:rPr>
          <w:rFonts w:ascii="Times New Roman" w:hAnsi="Times New Roman" w:cs="Times New Roman"/>
          <w:sz w:val="36"/>
          <w:szCs w:val="36"/>
        </w:rPr>
        <w:t xml:space="preserve"> – доступ ко всему фонду, включая книгохранилища.</w:t>
      </w:r>
    </w:p>
    <w:p w:rsidR="0074636D" w:rsidRDefault="0074636D" w:rsidP="007340B8">
      <w:pPr>
        <w:pStyle w:val="a4"/>
        <w:ind w:left="708" w:right="284"/>
        <w:jc w:val="both"/>
        <w:rPr>
          <w:rFonts w:ascii="Times New Roman" w:hAnsi="Times New Roman" w:cs="Times New Roman"/>
          <w:sz w:val="36"/>
          <w:szCs w:val="36"/>
        </w:rPr>
      </w:pPr>
      <w:r w:rsidRPr="001C480E">
        <w:rPr>
          <w:rFonts w:ascii="Times New Roman" w:hAnsi="Times New Roman" w:cs="Times New Roman"/>
          <w:sz w:val="36"/>
          <w:szCs w:val="36"/>
        </w:rPr>
        <w:t>В каждой библиотеке имеются документы (раритеты, единичные экземпляры), доступ к которым должен быть ограничен. Библиотека вправе самостоятельно определять условия доступа к таким фондам для разных групп (категорий) пользователей. Эти условия должны быть четко сформулированы в Правилах пользования библиотекой или/и в других документах, регламентирующих деятельность библиотеки.</w:t>
      </w:r>
    </w:p>
    <w:p w:rsidR="002A2781" w:rsidRPr="002A2781" w:rsidRDefault="002A2781" w:rsidP="007340B8">
      <w:pPr>
        <w:pStyle w:val="a4"/>
        <w:ind w:left="708" w:right="284"/>
        <w:jc w:val="both"/>
        <w:rPr>
          <w:rFonts w:ascii="Times New Roman" w:hAnsi="Times New Roman" w:cs="Times New Roman"/>
          <w:sz w:val="16"/>
          <w:szCs w:val="16"/>
        </w:rPr>
      </w:pPr>
    </w:p>
    <w:p w:rsidR="0074636D" w:rsidRPr="002A2781" w:rsidRDefault="0074636D" w:rsidP="002A2781">
      <w:pPr>
        <w:pStyle w:val="a3"/>
        <w:spacing w:after="0" w:line="240" w:lineRule="auto"/>
        <w:ind w:left="0" w:right="284"/>
        <w:rPr>
          <w:rFonts w:ascii="Times New Roman" w:hAnsi="Times New Roman" w:cs="Times New Roman"/>
          <w:b/>
          <w:i/>
          <w:sz w:val="36"/>
          <w:szCs w:val="36"/>
        </w:rPr>
      </w:pPr>
      <w:r w:rsidRPr="002A2781">
        <w:rPr>
          <w:rFonts w:ascii="Times New Roman" w:hAnsi="Times New Roman" w:cs="Times New Roman"/>
          <w:b/>
          <w:i/>
          <w:sz w:val="36"/>
          <w:szCs w:val="36"/>
        </w:rPr>
        <w:t>Величина фонда в открытом доступе</w:t>
      </w:r>
    </w:p>
    <w:p w:rsidR="0074636D" w:rsidRPr="001C480E" w:rsidRDefault="0074636D" w:rsidP="007340B8">
      <w:pPr>
        <w:pStyle w:val="a4"/>
        <w:ind w:right="284" w:firstLine="708"/>
        <w:jc w:val="both"/>
        <w:rPr>
          <w:rFonts w:ascii="Times New Roman" w:hAnsi="Times New Roman" w:cs="Times New Roman"/>
          <w:sz w:val="36"/>
          <w:szCs w:val="36"/>
        </w:rPr>
      </w:pPr>
      <w:r w:rsidRPr="001C480E">
        <w:rPr>
          <w:rFonts w:ascii="Times New Roman" w:hAnsi="Times New Roman" w:cs="Times New Roman"/>
          <w:sz w:val="36"/>
          <w:szCs w:val="36"/>
        </w:rPr>
        <w:t>В открытом доступе рекомендуется выставлять от 50 до 90 % изданий от общего фонда.</w:t>
      </w:r>
    </w:p>
    <w:p w:rsidR="0074636D" w:rsidRPr="001C480E" w:rsidRDefault="0074636D" w:rsidP="007340B8">
      <w:pPr>
        <w:pStyle w:val="a4"/>
        <w:ind w:right="284" w:firstLine="708"/>
        <w:jc w:val="both"/>
        <w:rPr>
          <w:rFonts w:ascii="Times New Roman" w:hAnsi="Times New Roman" w:cs="Times New Roman"/>
          <w:sz w:val="36"/>
          <w:szCs w:val="36"/>
        </w:rPr>
      </w:pPr>
      <w:r w:rsidRPr="001C480E">
        <w:rPr>
          <w:rFonts w:ascii="Times New Roman" w:hAnsi="Times New Roman" w:cs="Times New Roman"/>
          <w:sz w:val="36"/>
          <w:szCs w:val="36"/>
        </w:rPr>
        <w:t>Величина фонда, представленного для свободного выбора, зависит от состояния общего фонда, помещения библиотеки, интересов читателей, уровня их готовности и желания к самостоятельному поиску и отбору документов. Как показала практика, в библиотеках нецелесообразно выставлять весь фонд для открытого доступа. В библиотеке должно быть предусмотрено отдельное помещение или выделенная зона, где будут храниться дублетные, малоспрашиваемые экземпляры литературы.</w:t>
      </w:r>
    </w:p>
    <w:p w:rsidR="00507D8A" w:rsidRDefault="00507D8A" w:rsidP="004451EE">
      <w:pPr>
        <w:pStyle w:val="a4"/>
        <w:ind w:right="282" w:firstLine="567"/>
        <w:jc w:val="center"/>
        <w:rPr>
          <w:rFonts w:ascii="Times New Roman" w:hAnsi="Times New Roman" w:cs="Times New Roman"/>
          <w:b/>
          <w:sz w:val="36"/>
          <w:szCs w:val="36"/>
        </w:rPr>
      </w:pPr>
    </w:p>
    <w:p w:rsidR="002A2781" w:rsidRDefault="002A2781" w:rsidP="002A2781">
      <w:pPr>
        <w:pStyle w:val="a4"/>
        <w:ind w:right="282"/>
        <w:rPr>
          <w:rFonts w:ascii="Times New Roman" w:hAnsi="Times New Roman" w:cs="Times New Roman"/>
          <w:b/>
          <w:i/>
          <w:sz w:val="36"/>
          <w:szCs w:val="36"/>
        </w:rPr>
      </w:pPr>
    </w:p>
    <w:p w:rsidR="002A2781" w:rsidRDefault="002A2781" w:rsidP="002A2781">
      <w:pPr>
        <w:pStyle w:val="a4"/>
        <w:ind w:right="282"/>
        <w:rPr>
          <w:rFonts w:ascii="Times New Roman" w:hAnsi="Times New Roman" w:cs="Times New Roman"/>
          <w:b/>
          <w:i/>
          <w:sz w:val="36"/>
          <w:szCs w:val="36"/>
        </w:rPr>
      </w:pPr>
    </w:p>
    <w:p w:rsidR="002A2781" w:rsidRDefault="002A2781" w:rsidP="002A2781">
      <w:pPr>
        <w:pStyle w:val="a4"/>
        <w:ind w:right="282"/>
        <w:rPr>
          <w:rFonts w:ascii="Times New Roman" w:hAnsi="Times New Roman" w:cs="Times New Roman"/>
          <w:b/>
          <w:i/>
          <w:sz w:val="36"/>
          <w:szCs w:val="36"/>
        </w:rPr>
      </w:pPr>
    </w:p>
    <w:p w:rsidR="002A2781" w:rsidRDefault="0074636D" w:rsidP="002A2781">
      <w:pPr>
        <w:pStyle w:val="a4"/>
        <w:ind w:right="282"/>
        <w:rPr>
          <w:rFonts w:ascii="Times New Roman" w:hAnsi="Times New Roman" w:cs="Times New Roman"/>
          <w:b/>
          <w:i/>
          <w:sz w:val="36"/>
          <w:szCs w:val="36"/>
        </w:rPr>
      </w:pPr>
      <w:r w:rsidRPr="002A2781">
        <w:rPr>
          <w:rFonts w:ascii="Times New Roman" w:hAnsi="Times New Roman" w:cs="Times New Roman"/>
          <w:b/>
          <w:i/>
          <w:sz w:val="36"/>
          <w:szCs w:val="36"/>
        </w:rPr>
        <w:lastRenderedPageBreak/>
        <w:t>Некоторые принципы отбора литературы</w:t>
      </w:r>
    </w:p>
    <w:p w:rsidR="0074636D" w:rsidRPr="002A2781" w:rsidRDefault="0074636D" w:rsidP="002A2781">
      <w:pPr>
        <w:pStyle w:val="a4"/>
        <w:ind w:right="282"/>
        <w:rPr>
          <w:rFonts w:ascii="Times New Roman" w:hAnsi="Times New Roman" w:cs="Times New Roman"/>
          <w:b/>
          <w:i/>
          <w:sz w:val="36"/>
          <w:szCs w:val="36"/>
        </w:rPr>
      </w:pPr>
      <w:r w:rsidRPr="002A2781">
        <w:rPr>
          <w:rFonts w:ascii="Times New Roman" w:hAnsi="Times New Roman" w:cs="Times New Roman"/>
          <w:b/>
          <w:i/>
          <w:sz w:val="36"/>
          <w:szCs w:val="36"/>
        </w:rPr>
        <w:t xml:space="preserve"> для открытого доступа</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b/>
          <w:sz w:val="36"/>
          <w:szCs w:val="36"/>
        </w:rPr>
        <w:t>Принцип научности</w:t>
      </w:r>
      <w:r w:rsidRPr="001C480E">
        <w:rPr>
          <w:rFonts w:ascii="Times New Roman" w:hAnsi="Times New Roman" w:cs="Times New Roman"/>
          <w:sz w:val="36"/>
          <w:szCs w:val="36"/>
        </w:rPr>
        <w:t xml:space="preserve"> выражается в</w:t>
      </w:r>
      <w:r w:rsidR="00EF3534">
        <w:rPr>
          <w:rFonts w:ascii="Times New Roman" w:hAnsi="Times New Roman" w:cs="Times New Roman"/>
          <w:sz w:val="36"/>
          <w:szCs w:val="36"/>
        </w:rPr>
        <w:t xml:space="preserve"> подборе книг, содержащих досто</w:t>
      </w:r>
      <w:r w:rsidRPr="001C480E">
        <w:rPr>
          <w:rFonts w:ascii="Times New Roman" w:hAnsi="Times New Roman" w:cs="Times New Roman"/>
          <w:sz w:val="36"/>
          <w:szCs w:val="36"/>
        </w:rPr>
        <w:t>верную информацию. Документы, в которых обнаружены ошибки в фактах, датах, содержащие устаревшие сведения, в открытый доступ выставлять запрещается.</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 xml:space="preserve">Принцип научности выражается также </w:t>
      </w:r>
      <w:r w:rsidR="00EF3534">
        <w:rPr>
          <w:rFonts w:ascii="Times New Roman" w:hAnsi="Times New Roman" w:cs="Times New Roman"/>
          <w:sz w:val="36"/>
          <w:szCs w:val="36"/>
        </w:rPr>
        <w:t>в регулярном изучении чита</w:t>
      </w:r>
      <w:r w:rsidRPr="001C480E">
        <w:rPr>
          <w:rFonts w:ascii="Times New Roman" w:hAnsi="Times New Roman" w:cs="Times New Roman"/>
          <w:sz w:val="36"/>
          <w:szCs w:val="36"/>
        </w:rPr>
        <w:t>тельских запросов и интересов. В открытом доступе должны быть представлены книги для удовлетворения потребностей как постоянных читателей, так и ожидаемых запросов потенциальных пользователей.</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b/>
          <w:sz w:val="36"/>
          <w:szCs w:val="36"/>
        </w:rPr>
        <w:t>Принцип множества мнений</w:t>
      </w:r>
      <w:r w:rsidRPr="001C480E">
        <w:rPr>
          <w:rFonts w:ascii="Times New Roman" w:hAnsi="Times New Roman" w:cs="Times New Roman"/>
          <w:sz w:val="36"/>
          <w:szCs w:val="36"/>
        </w:rPr>
        <w:t xml:space="preserve"> – документы должны отражать разные взгляды, мнения в политической, экономической, социальной, культурной жизни общества.</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b/>
          <w:sz w:val="36"/>
          <w:szCs w:val="36"/>
        </w:rPr>
        <w:t>Принцип оперативности</w:t>
      </w:r>
      <w:r w:rsidRPr="001C480E">
        <w:rPr>
          <w:rFonts w:ascii="Times New Roman" w:hAnsi="Times New Roman" w:cs="Times New Roman"/>
          <w:sz w:val="36"/>
          <w:szCs w:val="36"/>
        </w:rPr>
        <w:t xml:space="preserve"> проявляется в быстром реагировании на изменения в мире науки, техники, культуры и, как следствие, на изменения в читательских запросах и интерес</w:t>
      </w:r>
      <w:r w:rsidR="00EF3534">
        <w:rPr>
          <w:rFonts w:ascii="Times New Roman" w:hAnsi="Times New Roman" w:cs="Times New Roman"/>
          <w:sz w:val="36"/>
          <w:szCs w:val="36"/>
        </w:rPr>
        <w:t>ах. Документы, утратившие инфор</w:t>
      </w:r>
      <w:r w:rsidRPr="001C480E">
        <w:rPr>
          <w:rFonts w:ascii="Times New Roman" w:hAnsi="Times New Roman" w:cs="Times New Roman"/>
          <w:sz w:val="36"/>
          <w:szCs w:val="36"/>
        </w:rPr>
        <w:t>мационную (содержательную) ценность и, вследствие этого читательский спрос, должны оперативно изыматься, уступая место более актуальной литературе.</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b/>
          <w:sz w:val="36"/>
          <w:szCs w:val="36"/>
        </w:rPr>
        <w:t>Принцип новизны</w:t>
      </w:r>
      <w:r w:rsidRPr="001C480E">
        <w:rPr>
          <w:rFonts w:ascii="Times New Roman" w:hAnsi="Times New Roman" w:cs="Times New Roman"/>
          <w:sz w:val="36"/>
          <w:szCs w:val="36"/>
        </w:rPr>
        <w:t xml:space="preserve"> – новизна и обновляемость фо</w:t>
      </w:r>
      <w:r w:rsidR="00EF3534">
        <w:rPr>
          <w:rFonts w:ascii="Times New Roman" w:hAnsi="Times New Roman" w:cs="Times New Roman"/>
          <w:sz w:val="36"/>
          <w:szCs w:val="36"/>
        </w:rPr>
        <w:t>нда являются важн</w:t>
      </w:r>
      <w:r w:rsidRPr="001C480E">
        <w:rPr>
          <w:rFonts w:ascii="Times New Roman" w:hAnsi="Times New Roman" w:cs="Times New Roman"/>
          <w:sz w:val="36"/>
          <w:szCs w:val="36"/>
        </w:rPr>
        <w:t>ым стимулом обращения пользователей к нему, поскольку человеку присуще чувство нового.</w:t>
      </w:r>
    </w:p>
    <w:p w:rsidR="0074636D" w:rsidRPr="001C480E" w:rsidRDefault="0074636D" w:rsidP="004451EE">
      <w:pPr>
        <w:pStyle w:val="a4"/>
        <w:ind w:left="708" w:right="282"/>
        <w:jc w:val="both"/>
        <w:rPr>
          <w:rFonts w:ascii="Times New Roman" w:hAnsi="Times New Roman" w:cs="Times New Roman"/>
          <w:b/>
          <w:i/>
          <w:sz w:val="36"/>
          <w:szCs w:val="36"/>
        </w:rPr>
      </w:pPr>
      <w:r w:rsidRPr="001C480E">
        <w:rPr>
          <w:rFonts w:ascii="Times New Roman" w:hAnsi="Times New Roman" w:cs="Times New Roman"/>
          <w:b/>
          <w:i/>
          <w:sz w:val="36"/>
          <w:szCs w:val="36"/>
        </w:rPr>
        <w:t>В зале открытого доступа не должны находиться:</w:t>
      </w:r>
    </w:p>
    <w:p w:rsidR="0074636D" w:rsidRPr="00541E49" w:rsidRDefault="0074636D" w:rsidP="004451EE">
      <w:pPr>
        <w:pStyle w:val="a4"/>
        <w:numPr>
          <w:ilvl w:val="0"/>
          <w:numId w:val="3"/>
        </w:numPr>
        <w:ind w:left="0" w:right="282" w:firstLine="360"/>
        <w:jc w:val="both"/>
        <w:rPr>
          <w:rFonts w:ascii="Times New Roman" w:hAnsi="Times New Roman" w:cs="Times New Roman"/>
          <w:sz w:val="36"/>
          <w:szCs w:val="36"/>
        </w:rPr>
      </w:pPr>
      <w:r w:rsidRPr="00541E49">
        <w:rPr>
          <w:rFonts w:ascii="Times New Roman" w:hAnsi="Times New Roman" w:cs="Times New Roman"/>
          <w:sz w:val="36"/>
          <w:szCs w:val="36"/>
        </w:rPr>
        <w:t>документы экстремистского толка, разжигающие межнациональные проблемы;</w:t>
      </w:r>
    </w:p>
    <w:p w:rsidR="0074636D" w:rsidRPr="001C480E" w:rsidRDefault="0074636D" w:rsidP="004451EE">
      <w:pPr>
        <w:pStyle w:val="a4"/>
        <w:numPr>
          <w:ilvl w:val="0"/>
          <w:numId w:val="3"/>
        </w:numPr>
        <w:ind w:left="0" w:right="282" w:firstLine="360"/>
        <w:jc w:val="both"/>
        <w:rPr>
          <w:rFonts w:ascii="Times New Roman" w:hAnsi="Times New Roman" w:cs="Times New Roman"/>
          <w:sz w:val="36"/>
          <w:szCs w:val="36"/>
        </w:rPr>
      </w:pPr>
      <w:r w:rsidRPr="001C480E">
        <w:rPr>
          <w:rFonts w:ascii="Times New Roman" w:hAnsi="Times New Roman" w:cs="Times New Roman"/>
          <w:sz w:val="36"/>
          <w:szCs w:val="36"/>
        </w:rPr>
        <w:t>документы, где употребляется «ненормативная» лексика;</w:t>
      </w:r>
    </w:p>
    <w:p w:rsidR="0074636D" w:rsidRDefault="0074636D" w:rsidP="004451EE">
      <w:pPr>
        <w:pStyle w:val="a4"/>
        <w:numPr>
          <w:ilvl w:val="0"/>
          <w:numId w:val="3"/>
        </w:numPr>
        <w:ind w:left="0" w:right="282" w:firstLine="360"/>
        <w:jc w:val="both"/>
        <w:rPr>
          <w:rFonts w:ascii="Times New Roman" w:hAnsi="Times New Roman" w:cs="Times New Roman"/>
          <w:sz w:val="36"/>
          <w:szCs w:val="36"/>
        </w:rPr>
      </w:pPr>
      <w:r w:rsidRPr="001C480E">
        <w:rPr>
          <w:rFonts w:ascii="Times New Roman" w:hAnsi="Times New Roman" w:cs="Times New Roman"/>
          <w:sz w:val="36"/>
          <w:szCs w:val="36"/>
        </w:rPr>
        <w:t>другие документы, вызывающие в ч</w:t>
      </w:r>
      <w:r w:rsidR="00EF3534">
        <w:rPr>
          <w:rFonts w:ascii="Times New Roman" w:hAnsi="Times New Roman" w:cs="Times New Roman"/>
          <w:sz w:val="36"/>
          <w:szCs w:val="36"/>
        </w:rPr>
        <w:t>еловеке поведение, не соответст</w:t>
      </w:r>
      <w:r w:rsidRPr="001C480E">
        <w:rPr>
          <w:rFonts w:ascii="Times New Roman" w:hAnsi="Times New Roman" w:cs="Times New Roman"/>
          <w:sz w:val="36"/>
          <w:szCs w:val="36"/>
        </w:rPr>
        <w:t>вующее нормам поведения.</w:t>
      </w:r>
    </w:p>
    <w:p w:rsidR="00D61DE5" w:rsidRDefault="00D61DE5" w:rsidP="00D61DE5">
      <w:pPr>
        <w:pStyle w:val="a4"/>
        <w:ind w:left="360" w:right="282"/>
        <w:jc w:val="both"/>
        <w:rPr>
          <w:rFonts w:ascii="Times New Roman" w:hAnsi="Times New Roman" w:cs="Times New Roman"/>
          <w:sz w:val="36"/>
          <w:szCs w:val="36"/>
        </w:rPr>
      </w:pPr>
    </w:p>
    <w:p w:rsidR="00D61DE5" w:rsidRDefault="00D61DE5" w:rsidP="00D61DE5">
      <w:pPr>
        <w:pStyle w:val="a4"/>
        <w:ind w:left="360" w:right="282"/>
        <w:jc w:val="both"/>
        <w:rPr>
          <w:rFonts w:ascii="Times New Roman" w:hAnsi="Times New Roman" w:cs="Times New Roman"/>
          <w:sz w:val="36"/>
          <w:szCs w:val="36"/>
        </w:rPr>
      </w:pPr>
    </w:p>
    <w:p w:rsidR="00D61DE5" w:rsidRDefault="00D61DE5" w:rsidP="00D61DE5">
      <w:pPr>
        <w:pStyle w:val="a4"/>
        <w:ind w:left="360" w:right="282"/>
        <w:jc w:val="both"/>
        <w:rPr>
          <w:rFonts w:ascii="Times New Roman" w:hAnsi="Times New Roman" w:cs="Times New Roman"/>
          <w:sz w:val="36"/>
          <w:szCs w:val="36"/>
        </w:rPr>
      </w:pPr>
    </w:p>
    <w:p w:rsidR="00D61DE5" w:rsidRDefault="00D61DE5" w:rsidP="00D61DE5">
      <w:pPr>
        <w:pStyle w:val="a4"/>
        <w:ind w:left="360" w:right="282"/>
        <w:jc w:val="both"/>
        <w:rPr>
          <w:rFonts w:ascii="Times New Roman" w:hAnsi="Times New Roman" w:cs="Times New Roman"/>
          <w:sz w:val="36"/>
          <w:szCs w:val="36"/>
        </w:rPr>
      </w:pPr>
    </w:p>
    <w:p w:rsidR="00D61DE5" w:rsidRPr="001C480E" w:rsidRDefault="00D61DE5" w:rsidP="00D61DE5">
      <w:pPr>
        <w:pStyle w:val="a4"/>
        <w:ind w:left="360" w:right="282"/>
        <w:jc w:val="both"/>
        <w:rPr>
          <w:rFonts w:ascii="Times New Roman" w:hAnsi="Times New Roman" w:cs="Times New Roman"/>
          <w:sz w:val="36"/>
          <w:szCs w:val="36"/>
        </w:rPr>
      </w:pPr>
    </w:p>
    <w:p w:rsidR="0074636D" w:rsidRPr="002A2781" w:rsidRDefault="0074636D" w:rsidP="002A2781">
      <w:pPr>
        <w:pStyle w:val="a3"/>
        <w:spacing w:after="0" w:line="240" w:lineRule="auto"/>
        <w:ind w:left="0" w:right="284"/>
        <w:rPr>
          <w:rFonts w:ascii="Times New Roman" w:hAnsi="Times New Roman" w:cs="Times New Roman"/>
          <w:b/>
          <w:i/>
          <w:sz w:val="36"/>
          <w:szCs w:val="36"/>
        </w:rPr>
      </w:pPr>
      <w:r w:rsidRPr="002A2781">
        <w:rPr>
          <w:rFonts w:ascii="Times New Roman" w:hAnsi="Times New Roman" w:cs="Times New Roman"/>
          <w:b/>
          <w:i/>
          <w:sz w:val="36"/>
          <w:szCs w:val="36"/>
        </w:rPr>
        <w:lastRenderedPageBreak/>
        <w:t>Приоритеты в отборе литературы</w:t>
      </w:r>
      <w:r w:rsidR="001419C1">
        <w:rPr>
          <w:rFonts w:ascii="Times New Roman" w:hAnsi="Times New Roman" w:cs="Times New Roman"/>
          <w:b/>
          <w:i/>
          <w:sz w:val="36"/>
          <w:szCs w:val="36"/>
        </w:rPr>
        <w:t xml:space="preserve"> </w:t>
      </w:r>
      <w:r w:rsidRPr="002A2781">
        <w:rPr>
          <w:rFonts w:ascii="Times New Roman" w:hAnsi="Times New Roman" w:cs="Times New Roman"/>
          <w:b/>
          <w:i/>
          <w:sz w:val="36"/>
          <w:szCs w:val="36"/>
        </w:rPr>
        <w:t>для открытого доступа</w:t>
      </w:r>
    </w:p>
    <w:p w:rsidR="0074636D" w:rsidRPr="001C480E" w:rsidRDefault="0074636D" w:rsidP="00D61DE5">
      <w:pPr>
        <w:pStyle w:val="a4"/>
        <w:ind w:right="284"/>
        <w:jc w:val="both"/>
        <w:rPr>
          <w:rFonts w:ascii="Times New Roman" w:hAnsi="Times New Roman" w:cs="Times New Roman"/>
          <w:b/>
          <w:sz w:val="36"/>
          <w:szCs w:val="36"/>
        </w:rPr>
      </w:pPr>
      <w:r w:rsidRPr="001C480E">
        <w:rPr>
          <w:rFonts w:ascii="Times New Roman" w:hAnsi="Times New Roman" w:cs="Times New Roman"/>
          <w:b/>
          <w:sz w:val="36"/>
          <w:szCs w:val="36"/>
        </w:rPr>
        <w:t>В зоне открытого доступа необходимо иметь:</w:t>
      </w:r>
    </w:p>
    <w:p w:rsidR="0074636D" w:rsidRPr="001C480E" w:rsidRDefault="0074636D" w:rsidP="004451EE">
      <w:pPr>
        <w:pStyle w:val="a4"/>
        <w:numPr>
          <w:ilvl w:val="0"/>
          <w:numId w:val="5"/>
        </w:numPr>
        <w:ind w:right="282"/>
        <w:jc w:val="both"/>
        <w:rPr>
          <w:rFonts w:ascii="Times New Roman" w:hAnsi="Times New Roman" w:cs="Times New Roman"/>
          <w:sz w:val="36"/>
          <w:szCs w:val="36"/>
        </w:rPr>
      </w:pPr>
      <w:r w:rsidRPr="001C480E">
        <w:rPr>
          <w:rFonts w:ascii="Times New Roman" w:hAnsi="Times New Roman" w:cs="Times New Roman"/>
          <w:sz w:val="36"/>
          <w:szCs w:val="36"/>
        </w:rPr>
        <w:t>справочные, энциклопедические издания, как универсальные, так и отраслевые;</w:t>
      </w:r>
    </w:p>
    <w:p w:rsidR="0074636D" w:rsidRPr="001C480E" w:rsidRDefault="0074636D" w:rsidP="004451EE">
      <w:pPr>
        <w:pStyle w:val="a4"/>
        <w:numPr>
          <w:ilvl w:val="0"/>
          <w:numId w:val="5"/>
        </w:numPr>
        <w:ind w:right="282"/>
        <w:jc w:val="both"/>
        <w:rPr>
          <w:rFonts w:ascii="Times New Roman" w:hAnsi="Times New Roman" w:cs="Times New Roman"/>
          <w:sz w:val="36"/>
          <w:szCs w:val="36"/>
        </w:rPr>
      </w:pPr>
      <w:r w:rsidRPr="001C480E">
        <w:rPr>
          <w:rFonts w:ascii="Times New Roman" w:hAnsi="Times New Roman" w:cs="Times New Roman"/>
          <w:sz w:val="36"/>
          <w:szCs w:val="36"/>
        </w:rPr>
        <w:t>научно-популярную литературу;</w:t>
      </w:r>
    </w:p>
    <w:p w:rsidR="0074636D" w:rsidRPr="001C480E" w:rsidRDefault="0074636D" w:rsidP="004451EE">
      <w:pPr>
        <w:pStyle w:val="a4"/>
        <w:numPr>
          <w:ilvl w:val="0"/>
          <w:numId w:val="5"/>
        </w:numPr>
        <w:ind w:right="282"/>
        <w:jc w:val="both"/>
        <w:rPr>
          <w:rFonts w:ascii="Times New Roman" w:hAnsi="Times New Roman" w:cs="Times New Roman"/>
          <w:sz w:val="36"/>
          <w:szCs w:val="36"/>
        </w:rPr>
      </w:pPr>
      <w:r w:rsidRPr="001C480E">
        <w:rPr>
          <w:rFonts w:ascii="Times New Roman" w:hAnsi="Times New Roman" w:cs="Times New Roman"/>
          <w:sz w:val="36"/>
          <w:szCs w:val="36"/>
        </w:rPr>
        <w:t>художественную литературу;</w:t>
      </w:r>
    </w:p>
    <w:p w:rsidR="0074636D" w:rsidRPr="001C480E" w:rsidRDefault="0074636D" w:rsidP="004451EE">
      <w:pPr>
        <w:pStyle w:val="a4"/>
        <w:numPr>
          <w:ilvl w:val="0"/>
          <w:numId w:val="5"/>
        </w:numPr>
        <w:ind w:right="282"/>
        <w:jc w:val="both"/>
        <w:rPr>
          <w:rFonts w:ascii="Times New Roman" w:hAnsi="Times New Roman" w:cs="Times New Roman"/>
          <w:sz w:val="36"/>
          <w:szCs w:val="36"/>
        </w:rPr>
      </w:pPr>
      <w:r w:rsidRPr="001C480E">
        <w:rPr>
          <w:rFonts w:ascii="Times New Roman" w:hAnsi="Times New Roman" w:cs="Times New Roman"/>
          <w:sz w:val="36"/>
          <w:szCs w:val="36"/>
        </w:rPr>
        <w:t>периодические издания (газеты, журналы текущего года);</w:t>
      </w:r>
    </w:p>
    <w:p w:rsidR="0074636D" w:rsidRDefault="0074636D" w:rsidP="004451EE">
      <w:pPr>
        <w:pStyle w:val="a4"/>
        <w:numPr>
          <w:ilvl w:val="0"/>
          <w:numId w:val="5"/>
        </w:numPr>
        <w:ind w:right="282"/>
        <w:jc w:val="both"/>
        <w:rPr>
          <w:rFonts w:ascii="Times New Roman" w:hAnsi="Times New Roman" w:cs="Times New Roman"/>
          <w:sz w:val="36"/>
          <w:szCs w:val="36"/>
        </w:rPr>
      </w:pPr>
      <w:r w:rsidRPr="001C480E">
        <w:rPr>
          <w:rFonts w:ascii="Times New Roman" w:hAnsi="Times New Roman" w:cs="Times New Roman"/>
          <w:sz w:val="36"/>
          <w:szCs w:val="36"/>
        </w:rPr>
        <w:t>краеведческую литературу.</w:t>
      </w:r>
    </w:p>
    <w:p w:rsidR="002543EB" w:rsidRPr="001C480E" w:rsidRDefault="002543EB" w:rsidP="004451EE">
      <w:pPr>
        <w:pStyle w:val="a4"/>
        <w:ind w:left="720" w:right="282"/>
        <w:jc w:val="both"/>
        <w:rPr>
          <w:rFonts w:ascii="Times New Roman" w:hAnsi="Times New Roman" w:cs="Times New Roman"/>
          <w:sz w:val="36"/>
          <w:szCs w:val="36"/>
        </w:rPr>
      </w:pPr>
    </w:p>
    <w:p w:rsidR="002543EB" w:rsidRPr="001419C1" w:rsidRDefault="0074636D" w:rsidP="001419C1">
      <w:pPr>
        <w:pStyle w:val="a3"/>
        <w:spacing w:after="0" w:line="240" w:lineRule="auto"/>
        <w:ind w:left="0" w:right="284"/>
        <w:rPr>
          <w:rFonts w:ascii="Times New Roman" w:hAnsi="Times New Roman" w:cs="Times New Roman"/>
          <w:b/>
          <w:i/>
          <w:sz w:val="36"/>
          <w:szCs w:val="36"/>
        </w:rPr>
      </w:pPr>
      <w:r w:rsidRPr="001419C1">
        <w:rPr>
          <w:rFonts w:ascii="Times New Roman" w:hAnsi="Times New Roman" w:cs="Times New Roman"/>
          <w:b/>
          <w:i/>
          <w:sz w:val="36"/>
          <w:szCs w:val="36"/>
        </w:rPr>
        <w:t xml:space="preserve">Некоторые требования к состоянию книг </w:t>
      </w:r>
    </w:p>
    <w:p w:rsidR="0074636D" w:rsidRPr="001419C1" w:rsidRDefault="0074636D" w:rsidP="001419C1">
      <w:pPr>
        <w:pStyle w:val="a3"/>
        <w:spacing w:after="0" w:line="240" w:lineRule="auto"/>
        <w:ind w:left="0" w:right="284"/>
        <w:rPr>
          <w:rFonts w:ascii="Times New Roman" w:hAnsi="Times New Roman" w:cs="Times New Roman"/>
          <w:b/>
          <w:i/>
          <w:sz w:val="36"/>
          <w:szCs w:val="36"/>
        </w:rPr>
      </w:pPr>
      <w:r w:rsidRPr="001419C1">
        <w:rPr>
          <w:rFonts w:ascii="Times New Roman" w:hAnsi="Times New Roman" w:cs="Times New Roman"/>
          <w:b/>
          <w:i/>
          <w:sz w:val="36"/>
          <w:szCs w:val="36"/>
        </w:rPr>
        <w:t>и размещению их на полках открытого доступа</w:t>
      </w:r>
    </w:p>
    <w:p w:rsidR="0074636D" w:rsidRPr="001C480E" w:rsidRDefault="0074636D" w:rsidP="00D61DE5">
      <w:pPr>
        <w:pStyle w:val="a4"/>
        <w:ind w:right="284" w:firstLine="709"/>
        <w:jc w:val="both"/>
        <w:rPr>
          <w:rFonts w:ascii="Times New Roman" w:hAnsi="Times New Roman" w:cs="Times New Roman"/>
          <w:sz w:val="36"/>
          <w:szCs w:val="36"/>
        </w:rPr>
      </w:pPr>
      <w:r w:rsidRPr="001C480E">
        <w:rPr>
          <w:rFonts w:ascii="Times New Roman" w:hAnsi="Times New Roman" w:cs="Times New Roman"/>
          <w:sz w:val="36"/>
          <w:szCs w:val="36"/>
        </w:rPr>
        <w:t>В открытом доступе рекомендуется держать только опрятные, неповрежденные документы.</w:t>
      </w:r>
    </w:p>
    <w:p w:rsidR="0074636D" w:rsidRPr="001C480E" w:rsidRDefault="0074636D" w:rsidP="00D61DE5">
      <w:pPr>
        <w:pStyle w:val="a4"/>
        <w:ind w:right="284" w:firstLine="708"/>
        <w:jc w:val="both"/>
        <w:rPr>
          <w:rFonts w:ascii="Times New Roman" w:hAnsi="Times New Roman" w:cs="Times New Roman"/>
          <w:sz w:val="36"/>
          <w:szCs w:val="36"/>
        </w:rPr>
      </w:pPr>
      <w:r w:rsidRPr="001C480E">
        <w:rPr>
          <w:rFonts w:ascii="Times New Roman" w:hAnsi="Times New Roman" w:cs="Times New Roman"/>
          <w:sz w:val="36"/>
          <w:szCs w:val="36"/>
        </w:rPr>
        <w:t>Издания, имеющиеся в большом коли</w:t>
      </w:r>
      <w:r w:rsidR="00EF3534">
        <w:rPr>
          <w:rFonts w:ascii="Times New Roman" w:hAnsi="Times New Roman" w:cs="Times New Roman"/>
          <w:sz w:val="36"/>
          <w:szCs w:val="36"/>
        </w:rPr>
        <w:t>честве, выставляются в количест</w:t>
      </w:r>
      <w:r w:rsidRPr="001C480E">
        <w:rPr>
          <w:rFonts w:ascii="Times New Roman" w:hAnsi="Times New Roman" w:cs="Times New Roman"/>
          <w:sz w:val="36"/>
          <w:szCs w:val="36"/>
        </w:rPr>
        <w:t>ве не более 2-х экземпляров одного названия.</w:t>
      </w:r>
    </w:p>
    <w:p w:rsidR="0074636D" w:rsidRPr="00EF3534" w:rsidRDefault="0074636D" w:rsidP="00D61DE5">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 xml:space="preserve">Книги на полках должны стоять свободно. На одной метрополке – не более 40 книг (в книгохранилище – 50 книг). </w:t>
      </w:r>
      <w:r w:rsidRPr="001C480E">
        <w:rPr>
          <w:rFonts w:ascii="Times New Roman" w:hAnsi="Times New Roman" w:cs="Times New Roman"/>
          <w:i/>
          <w:sz w:val="36"/>
          <w:szCs w:val="36"/>
        </w:rPr>
        <w:t>Метрополка – международная единица учета величины фонда, измеряемая как 1 м. стеллажной полки, занятой изданиями и другими документами.</w:t>
      </w:r>
    </w:p>
    <w:p w:rsidR="0074636D" w:rsidRPr="001C480E" w:rsidRDefault="0074636D" w:rsidP="00D61DE5">
      <w:pPr>
        <w:spacing w:after="0" w:line="240" w:lineRule="auto"/>
        <w:ind w:right="282"/>
        <w:jc w:val="both"/>
        <w:rPr>
          <w:rFonts w:ascii="Times New Roman" w:hAnsi="Times New Roman" w:cs="Times New Roman"/>
          <w:sz w:val="36"/>
          <w:szCs w:val="36"/>
        </w:rPr>
      </w:pPr>
    </w:p>
    <w:p w:rsidR="00DA7B80" w:rsidRPr="001C480E" w:rsidRDefault="00DA7B80" w:rsidP="00D61DE5">
      <w:pPr>
        <w:pStyle w:val="a3"/>
        <w:spacing w:after="0" w:line="240" w:lineRule="auto"/>
        <w:ind w:left="0" w:right="284"/>
        <w:jc w:val="center"/>
        <w:rPr>
          <w:rFonts w:ascii="Times New Roman" w:hAnsi="Times New Roman" w:cs="Times New Roman"/>
          <w:b/>
          <w:sz w:val="36"/>
          <w:szCs w:val="36"/>
        </w:rPr>
      </w:pPr>
      <w:r w:rsidRPr="001C480E">
        <w:rPr>
          <w:rFonts w:ascii="Times New Roman" w:hAnsi="Times New Roman" w:cs="Times New Roman"/>
          <w:b/>
          <w:sz w:val="36"/>
          <w:szCs w:val="36"/>
        </w:rPr>
        <w:t>ОРГАНИЗАЦИЯ ОТКРЫТОГО ДОСТУПА</w:t>
      </w:r>
    </w:p>
    <w:p w:rsidR="0074636D" w:rsidRPr="001C480E" w:rsidRDefault="0074636D" w:rsidP="001419C1">
      <w:pPr>
        <w:pStyle w:val="a3"/>
        <w:spacing w:after="0" w:line="240" w:lineRule="auto"/>
        <w:ind w:left="0" w:right="284"/>
        <w:rPr>
          <w:rFonts w:ascii="Times New Roman" w:hAnsi="Times New Roman" w:cs="Times New Roman"/>
          <w:b/>
          <w:sz w:val="36"/>
          <w:szCs w:val="36"/>
        </w:rPr>
      </w:pPr>
      <w:r w:rsidRPr="001C480E">
        <w:rPr>
          <w:rFonts w:ascii="Times New Roman" w:hAnsi="Times New Roman" w:cs="Times New Roman"/>
          <w:b/>
          <w:sz w:val="36"/>
          <w:szCs w:val="36"/>
        </w:rPr>
        <w:t>Размещение фонда в открытом доступе</w:t>
      </w:r>
    </w:p>
    <w:p w:rsidR="0074636D" w:rsidRPr="001C480E" w:rsidRDefault="0074636D" w:rsidP="00D61DE5">
      <w:pPr>
        <w:pStyle w:val="a4"/>
        <w:ind w:right="284" w:firstLine="708"/>
        <w:jc w:val="both"/>
        <w:rPr>
          <w:rFonts w:ascii="Times New Roman" w:hAnsi="Times New Roman" w:cs="Times New Roman"/>
          <w:sz w:val="36"/>
          <w:szCs w:val="36"/>
        </w:rPr>
      </w:pPr>
      <w:r w:rsidRPr="001C480E">
        <w:rPr>
          <w:rFonts w:ascii="Times New Roman" w:hAnsi="Times New Roman" w:cs="Times New Roman"/>
          <w:sz w:val="36"/>
          <w:szCs w:val="36"/>
        </w:rPr>
        <w:t>Размещение фонда – это пространс</w:t>
      </w:r>
      <w:r w:rsidR="00585E66">
        <w:rPr>
          <w:rFonts w:ascii="Times New Roman" w:hAnsi="Times New Roman" w:cs="Times New Roman"/>
          <w:sz w:val="36"/>
          <w:szCs w:val="36"/>
        </w:rPr>
        <w:t>твенное расположение частей биб</w:t>
      </w:r>
      <w:r w:rsidRPr="001C480E">
        <w:rPr>
          <w:rFonts w:ascii="Times New Roman" w:hAnsi="Times New Roman" w:cs="Times New Roman"/>
          <w:sz w:val="36"/>
          <w:szCs w:val="36"/>
        </w:rPr>
        <w:t>лиотечного фонда в целях удобного обслуживания пользователей.</w:t>
      </w:r>
    </w:p>
    <w:p w:rsidR="0074636D" w:rsidRPr="001C480E" w:rsidRDefault="0074636D" w:rsidP="00D61DE5">
      <w:pPr>
        <w:pStyle w:val="a4"/>
        <w:ind w:right="284" w:firstLine="708"/>
        <w:jc w:val="both"/>
        <w:rPr>
          <w:rFonts w:ascii="Times New Roman" w:hAnsi="Times New Roman" w:cs="Times New Roman"/>
          <w:sz w:val="36"/>
          <w:szCs w:val="36"/>
        </w:rPr>
      </w:pPr>
      <w:r w:rsidRPr="001C480E">
        <w:rPr>
          <w:rFonts w:ascii="Times New Roman" w:hAnsi="Times New Roman" w:cs="Times New Roman"/>
          <w:sz w:val="36"/>
          <w:szCs w:val="36"/>
        </w:rPr>
        <w:t xml:space="preserve">В последнее время в фонде открытого доступа принято проводить так называемое зонирование. Обычно выделяют ближнюю зону («библиоэкспресс»), где находятся документы моментального спроса (новая, «модная», популярная литература); среднюю зону («библиоконстанта»), где собраны документы, составляющие ядро фонда, так называемая литература активного спроса, устойчивая, относительно стабильная часть фонда, неподвластная моде, проверенная временем «классическая» </w:t>
      </w:r>
      <w:r w:rsidRPr="001C480E">
        <w:rPr>
          <w:rFonts w:ascii="Times New Roman" w:hAnsi="Times New Roman" w:cs="Times New Roman"/>
          <w:sz w:val="36"/>
          <w:szCs w:val="36"/>
        </w:rPr>
        <w:lastRenderedPageBreak/>
        <w:t>литература; дальнюю зону («библиоретро»), куда попадают документы редкого или единичного спроса.</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Учитывая психологию зрительного восприятия книг читателями, мы можем ориентироваться на известные в мерчандайзинге законы, которые помогут осуществить основной принцип «Вижу – хочу!» Остановимся подробнее на некоторых законах.</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b/>
          <w:sz w:val="36"/>
          <w:szCs w:val="36"/>
        </w:rPr>
        <w:t>Закон «Фигуры и фона».</w:t>
      </w:r>
      <w:r w:rsidRPr="001C480E">
        <w:rPr>
          <w:rFonts w:ascii="Times New Roman" w:hAnsi="Times New Roman" w:cs="Times New Roman"/>
          <w:sz w:val="36"/>
          <w:szCs w:val="36"/>
        </w:rPr>
        <w:t xml:space="preserve"> Суть его – в ярком выделении одного объекта на фоне других. Этот закон используется, когда хотят акцентировать внимание читателя на конкретной книге для ее продвижения. Выделение фигуры на общем фоне может быть достигнуто за счет: размера книги, размещения нестандартной книги или книг одной серии, ярких по цвету изданий или просто цветовых акцентов.</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В какой момент можно п</w:t>
      </w:r>
      <w:r w:rsidR="00585E66">
        <w:rPr>
          <w:rFonts w:ascii="Times New Roman" w:hAnsi="Times New Roman" w:cs="Times New Roman"/>
          <w:sz w:val="36"/>
          <w:szCs w:val="36"/>
        </w:rPr>
        <w:t xml:space="preserve">рименить этот закон? Чаще всего </w:t>
      </w:r>
      <w:r w:rsidRPr="001C480E">
        <w:rPr>
          <w:rFonts w:ascii="Times New Roman" w:hAnsi="Times New Roman" w:cs="Times New Roman"/>
          <w:sz w:val="36"/>
          <w:szCs w:val="36"/>
        </w:rPr>
        <w:t>интерес к книге у читателей подогревается после выхода одноименного художественного фильма. Кино сыграло на руку в благом деле приобщения к чтению: пробудило аппетит, а обращение к первоисточнику должно закрепить его. Библиотекарь может рекомендовать и другие произведения данного автора. Этому поспособствует вовремя оформленная выставка или любое выделение книг на полке во главе с лидером спроса.</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b/>
          <w:sz w:val="36"/>
          <w:szCs w:val="36"/>
        </w:rPr>
        <w:t>Закон «Уровня глаз».</w:t>
      </w:r>
      <w:r w:rsidRPr="001C480E">
        <w:rPr>
          <w:rFonts w:ascii="Times New Roman" w:hAnsi="Times New Roman" w:cs="Times New Roman"/>
          <w:sz w:val="36"/>
          <w:szCs w:val="36"/>
        </w:rPr>
        <w:t xml:space="preserve"> Книги</w:t>
      </w:r>
      <w:r w:rsidR="00585E66">
        <w:rPr>
          <w:rFonts w:ascii="Times New Roman" w:hAnsi="Times New Roman" w:cs="Times New Roman"/>
          <w:sz w:val="36"/>
          <w:szCs w:val="36"/>
        </w:rPr>
        <w:t xml:space="preserve">, расположенные на уровне глаз, </w:t>
      </w:r>
      <w:r w:rsidRPr="001C480E">
        <w:rPr>
          <w:rFonts w:ascii="Times New Roman" w:hAnsi="Times New Roman" w:cs="Times New Roman"/>
          <w:sz w:val="36"/>
          <w:szCs w:val="36"/>
        </w:rPr>
        <w:t>всегда</w:t>
      </w:r>
      <w:r w:rsidR="00585E66">
        <w:rPr>
          <w:rFonts w:ascii="Times New Roman" w:hAnsi="Times New Roman" w:cs="Times New Roman"/>
          <w:sz w:val="36"/>
          <w:szCs w:val="36"/>
        </w:rPr>
        <w:t xml:space="preserve"> </w:t>
      </w:r>
      <w:r w:rsidRPr="001C480E">
        <w:rPr>
          <w:rFonts w:ascii="Times New Roman" w:hAnsi="Times New Roman" w:cs="Times New Roman"/>
          <w:sz w:val="36"/>
          <w:szCs w:val="36"/>
        </w:rPr>
        <w:t>находятся в зоне повышенного внимания читателей и выдаются чаще, чем с других полок. Это обычно вторые–третьи полки стеллажей. При расположении книг нужно учитывать и специфику восприятия мужчин и женщин. Мужчины смотрят далеко вперед и могут обратить внимание на книги на верхних полках, а женский взгляд захватывает больше книг по горизонтали на уровне глаз и ниже.</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b/>
          <w:sz w:val="36"/>
          <w:szCs w:val="36"/>
        </w:rPr>
        <w:t>Закон «Мертвой зоны».</w:t>
      </w:r>
      <w:r w:rsidRPr="001C480E">
        <w:rPr>
          <w:rFonts w:ascii="Times New Roman" w:hAnsi="Times New Roman" w:cs="Times New Roman"/>
          <w:sz w:val="36"/>
          <w:szCs w:val="36"/>
        </w:rPr>
        <w:t xml:space="preserve"> Взгляд человека реже всего останавливается на верхних и нижних полках стеллажей, а левый нижний угол является самым неудачным. Во избежание застоя на этих полках можно:</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lastRenderedPageBreak/>
        <w:t>- Менять книги местами и переставлять на другие полки. (1 раз в квартал).</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Ставить на эти полки толстые книги с четкими надписями на корешках.</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Ставить книги «отыгравшее свое», но еще востребованные книги одной серии или одного автора.</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Есть книги, жанр которых сложно о</w:t>
      </w:r>
      <w:r w:rsidR="00585E66">
        <w:rPr>
          <w:rFonts w:ascii="Times New Roman" w:hAnsi="Times New Roman" w:cs="Times New Roman"/>
          <w:sz w:val="36"/>
          <w:szCs w:val="36"/>
        </w:rPr>
        <w:t>пределить, например: женский ро</w:t>
      </w:r>
      <w:r w:rsidRPr="001C480E">
        <w:rPr>
          <w:rFonts w:ascii="Times New Roman" w:hAnsi="Times New Roman" w:cs="Times New Roman"/>
          <w:sz w:val="36"/>
          <w:szCs w:val="36"/>
        </w:rPr>
        <w:t>ман с магией (фантастика или дамский роман), детектив с мистикой и т.д. Если спрос на книгу на привычном месте начал снижаться, пора ее переставить в другой смежный, но вполне ей родственный жанр. Подмешать можно и даже нужно в том случае, если есть несколько экземпляров одной и той же книги. В любом случае их нужно поставить как можно дальше друг от друга, так больше шансов быть замеченными.</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В библиотеках, где решено в открыт</w:t>
      </w:r>
      <w:r w:rsidR="00585E66">
        <w:rPr>
          <w:rFonts w:ascii="Times New Roman" w:hAnsi="Times New Roman" w:cs="Times New Roman"/>
          <w:sz w:val="36"/>
          <w:szCs w:val="36"/>
        </w:rPr>
        <w:t>ом доступе представлять и отрас</w:t>
      </w:r>
      <w:r w:rsidRPr="001C480E">
        <w:rPr>
          <w:rFonts w:ascii="Times New Roman" w:hAnsi="Times New Roman" w:cs="Times New Roman"/>
          <w:sz w:val="36"/>
          <w:szCs w:val="36"/>
        </w:rPr>
        <w:t xml:space="preserve">левую литературу (в полном или неполном объеме), рекомендуется отделы близкие по содержанию располагать рядом, например: </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b/>
          <w:sz w:val="36"/>
          <w:szCs w:val="36"/>
        </w:rPr>
        <w:t>1 блок</w:t>
      </w:r>
      <w:r w:rsidRPr="001C480E">
        <w:rPr>
          <w:rFonts w:ascii="Times New Roman" w:hAnsi="Times New Roman" w:cs="Times New Roman"/>
          <w:sz w:val="36"/>
          <w:szCs w:val="36"/>
        </w:rPr>
        <w:t xml:space="preserve"> – 86 Религия. Мистика. Свободомыслие, 87 Философия, 88 Психология; </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b/>
          <w:sz w:val="36"/>
          <w:szCs w:val="36"/>
        </w:rPr>
        <w:t>2 блок</w:t>
      </w:r>
      <w:r w:rsidRPr="001C480E">
        <w:rPr>
          <w:rFonts w:ascii="Times New Roman" w:hAnsi="Times New Roman" w:cs="Times New Roman"/>
          <w:sz w:val="36"/>
          <w:szCs w:val="36"/>
        </w:rPr>
        <w:t xml:space="preserve"> – 60 Общественные науки, 63 Всемирная история, 65 Экономика. Экономические науки, 66 Политика. Политическая наука; </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b/>
          <w:sz w:val="36"/>
          <w:szCs w:val="36"/>
        </w:rPr>
        <w:t>3 блок</w:t>
      </w:r>
      <w:r w:rsidRPr="001C480E">
        <w:rPr>
          <w:rFonts w:ascii="Times New Roman" w:hAnsi="Times New Roman" w:cs="Times New Roman"/>
          <w:sz w:val="36"/>
          <w:szCs w:val="36"/>
        </w:rPr>
        <w:t xml:space="preserve"> – 67 Право. Юридические науки, 68 Военное дело; </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b/>
          <w:sz w:val="36"/>
          <w:szCs w:val="36"/>
        </w:rPr>
        <w:t>4 блок</w:t>
      </w:r>
      <w:r w:rsidRPr="001C480E">
        <w:rPr>
          <w:rFonts w:ascii="Times New Roman" w:hAnsi="Times New Roman" w:cs="Times New Roman"/>
          <w:sz w:val="36"/>
          <w:szCs w:val="36"/>
        </w:rPr>
        <w:t xml:space="preserve"> – 2 Естественные науки, 5 Здравоохранение. Медицина, 75 Физическая культура и спорт; </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b/>
          <w:sz w:val="36"/>
          <w:szCs w:val="36"/>
        </w:rPr>
        <w:t>5 блок</w:t>
      </w:r>
      <w:r w:rsidRPr="001C480E">
        <w:rPr>
          <w:rFonts w:ascii="Times New Roman" w:hAnsi="Times New Roman" w:cs="Times New Roman"/>
          <w:sz w:val="36"/>
          <w:szCs w:val="36"/>
        </w:rPr>
        <w:t xml:space="preserve"> – 3 Техника. Технические науки, 4 Сельское и лесное хозяйство; </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b/>
          <w:sz w:val="36"/>
          <w:szCs w:val="36"/>
        </w:rPr>
        <w:t>6 блок</w:t>
      </w:r>
      <w:r w:rsidRPr="001C480E">
        <w:rPr>
          <w:rFonts w:ascii="Times New Roman" w:hAnsi="Times New Roman" w:cs="Times New Roman"/>
          <w:sz w:val="36"/>
          <w:szCs w:val="36"/>
        </w:rPr>
        <w:t xml:space="preserve"> – 82 Языкознание, 83 Литературоведение, 85 Искусство; </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b/>
          <w:sz w:val="36"/>
          <w:szCs w:val="36"/>
        </w:rPr>
        <w:t>7 блок</w:t>
      </w:r>
      <w:r w:rsidRPr="001C480E">
        <w:rPr>
          <w:rFonts w:ascii="Times New Roman" w:hAnsi="Times New Roman" w:cs="Times New Roman"/>
          <w:sz w:val="36"/>
          <w:szCs w:val="36"/>
        </w:rPr>
        <w:t xml:space="preserve"> – 84 Художественная литература.</w:t>
      </w:r>
    </w:p>
    <w:p w:rsidR="00EF3534" w:rsidRPr="00907EBB" w:rsidRDefault="00EF3534" w:rsidP="004451EE">
      <w:pPr>
        <w:pStyle w:val="a4"/>
        <w:ind w:left="1428" w:right="282"/>
        <w:jc w:val="center"/>
        <w:rPr>
          <w:rFonts w:ascii="Times New Roman" w:hAnsi="Times New Roman" w:cs="Times New Roman"/>
          <w:b/>
          <w:sz w:val="16"/>
          <w:szCs w:val="16"/>
        </w:rPr>
      </w:pPr>
    </w:p>
    <w:p w:rsidR="0074636D" w:rsidRPr="00907EBB" w:rsidRDefault="0074636D" w:rsidP="00907EBB">
      <w:pPr>
        <w:pStyle w:val="a4"/>
        <w:ind w:right="282"/>
        <w:rPr>
          <w:rFonts w:ascii="Times New Roman" w:hAnsi="Times New Roman" w:cs="Times New Roman"/>
          <w:b/>
          <w:i/>
          <w:sz w:val="36"/>
          <w:szCs w:val="36"/>
        </w:rPr>
      </w:pPr>
      <w:r w:rsidRPr="00907EBB">
        <w:rPr>
          <w:rFonts w:ascii="Times New Roman" w:hAnsi="Times New Roman" w:cs="Times New Roman"/>
          <w:b/>
          <w:i/>
          <w:sz w:val="36"/>
          <w:szCs w:val="36"/>
        </w:rPr>
        <w:t>Способы расстановки стеллажей</w:t>
      </w:r>
    </w:p>
    <w:p w:rsidR="0074636D" w:rsidRPr="001C480E" w:rsidRDefault="0074636D" w:rsidP="004451EE">
      <w:pPr>
        <w:pStyle w:val="a4"/>
        <w:ind w:right="282" w:firstLine="709"/>
        <w:jc w:val="both"/>
        <w:rPr>
          <w:rFonts w:ascii="Times New Roman" w:hAnsi="Times New Roman" w:cs="Times New Roman"/>
          <w:sz w:val="36"/>
          <w:szCs w:val="36"/>
        </w:rPr>
      </w:pPr>
      <w:r w:rsidRPr="001C480E">
        <w:rPr>
          <w:rFonts w:ascii="Times New Roman" w:hAnsi="Times New Roman" w:cs="Times New Roman"/>
          <w:sz w:val="36"/>
          <w:szCs w:val="36"/>
        </w:rPr>
        <w:t xml:space="preserve">К технологическим и даже сугубо техническим относят и такой аспект организации фонда, как размещение стеллажей. Между тем он напрямую связан с содержательными вопросами: </w:t>
      </w:r>
      <w:r w:rsidRPr="001C480E">
        <w:rPr>
          <w:rFonts w:ascii="Times New Roman" w:hAnsi="Times New Roman" w:cs="Times New Roman"/>
          <w:sz w:val="36"/>
          <w:szCs w:val="36"/>
        </w:rPr>
        <w:lastRenderedPageBreak/>
        <w:t>уровнем комфортности обслуживания, формированием образа библиотеки в глазах ее пользователей.</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 xml:space="preserve">Число и вид стеллажей определяют «лицо» всей библиотеки. Книжные стеллажи для свободного доступа </w:t>
      </w:r>
      <w:r w:rsidR="00907EBB">
        <w:rPr>
          <w:rFonts w:ascii="Times New Roman" w:hAnsi="Times New Roman" w:cs="Times New Roman"/>
          <w:sz w:val="36"/>
          <w:szCs w:val="36"/>
        </w:rPr>
        <w:t>–</w:t>
      </w:r>
      <w:r w:rsidRPr="001C480E">
        <w:rPr>
          <w:rFonts w:ascii="Times New Roman" w:hAnsi="Times New Roman" w:cs="Times New Roman"/>
          <w:sz w:val="36"/>
          <w:szCs w:val="36"/>
        </w:rPr>
        <w:t xml:space="preserve"> основной элемент библиотечной мебели </w:t>
      </w:r>
      <w:r w:rsidR="00907EBB">
        <w:rPr>
          <w:rFonts w:ascii="Times New Roman" w:hAnsi="Times New Roman" w:cs="Times New Roman"/>
          <w:sz w:val="36"/>
          <w:szCs w:val="36"/>
        </w:rPr>
        <w:t>–</w:t>
      </w:r>
      <w:r w:rsidRPr="001C480E">
        <w:rPr>
          <w:rFonts w:ascii="Times New Roman" w:hAnsi="Times New Roman" w:cs="Times New Roman"/>
          <w:sz w:val="36"/>
          <w:szCs w:val="36"/>
        </w:rPr>
        <w:t xml:space="preserve"> то, что занимает много места и ритмически организует пространство.</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Обычная равномерная расстановка стеллажей параллельными рядами непривлекательна и монотонна, но позволяет максимально использовать библиотечные площади. Такую расстановку рациональнее всего использовать в помещениях, отведенных под книгохранилище (там, где фонды закрыты для пользователей), но она не годится в фондах со свободным доступом: в оборудованном таким образом пространстве читатели «теряются» как в лабиринте, он</w:t>
      </w:r>
      <w:r w:rsidR="00584D40" w:rsidRPr="001C480E">
        <w:rPr>
          <w:rFonts w:ascii="Times New Roman" w:hAnsi="Times New Roman" w:cs="Times New Roman"/>
          <w:sz w:val="36"/>
          <w:szCs w:val="36"/>
        </w:rPr>
        <w:t>и чувствуют себя неуютно и незащищ</w:t>
      </w:r>
      <w:r w:rsidRPr="001C480E">
        <w:rPr>
          <w:rFonts w:ascii="Times New Roman" w:hAnsi="Times New Roman" w:cs="Times New Roman"/>
          <w:sz w:val="36"/>
          <w:szCs w:val="36"/>
        </w:rPr>
        <w:t>енно, потому что пространство в целом ими визуально не охватывается.</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Долгие годы оптимальным признавал</w:t>
      </w:r>
      <w:r w:rsidR="00585E66">
        <w:rPr>
          <w:rFonts w:ascii="Times New Roman" w:hAnsi="Times New Roman" w:cs="Times New Roman"/>
          <w:sz w:val="36"/>
          <w:szCs w:val="36"/>
        </w:rPr>
        <w:t>ась та расстановка, которая поз</w:t>
      </w:r>
      <w:r w:rsidRPr="001C480E">
        <w:rPr>
          <w:rFonts w:ascii="Times New Roman" w:hAnsi="Times New Roman" w:cs="Times New Roman"/>
          <w:sz w:val="36"/>
          <w:szCs w:val="36"/>
        </w:rPr>
        <w:t>воляла вместить наибольшее количество стеллажей и одновременно обеспечить контроль за поведением читателей. Поэтому чаще всего мы можем наблюдать, что стеллажи располагаются по периметру помещения. Но для открытого фонда предлагается использовать и другие способы расстановки стеллажей:</w:t>
      </w:r>
    </w:p>
    <w:p w:rsidR="0074636D" w:rsidRPr="001C480E" w:rsidRDefault="0074636D" w:rsidP="004451EE">
      <w:pPr>
        <w:pStyle w:val="a4"/>
        <w:numPr>
          <w:ilvl w:val="0"/>
          <w:numId w:val="7"/>
        </w:numPr>
        <w:ind w:right="282"/>
        <w:jc w:val="both"/>
        <w:rPr>
          <w:rFonts w:ascii="Times New Roman" w:hAnsi="Times New Roman" w:cs="Times New Roman"/>
          <w:sz w:val="36"/>
          <w:szCs w:val="36"/>
        </w:rPr>
      </w:pPr>
      <w:r w:rsidRPr="001C480E">
        <w:rPr>
          <w:rFonts w:ascii="Times New Roman" w:hAnsi="Times New Roman" w:cs="Times New Roman"/>
          <w:sz w:val="36"/>
          <w:szCs w:val="36"/>
        </w:rPr>
        <w:t>«ёлочкой» – стеллажи стоят парами под постоянным углом друг к другу;</w:t>
      </w:r>
    </w:p>
    <w:p w:rsidR="0074636D" w:rsidRPr="001C480E" w:rsidRDefault="0074636D" w:rsidP="004451EE">
      <w:pPr>
        <w:pStyle w:val="a4"/>
        <w:numPr>
          <w:ilvl w:val="0"/>
          <w:numId w:val="7"/>
        </w:numPr>
        <w:ind w:right="282"/>
        <w:jc w:val="both"/>
        <w:rPr>
          <w:rFonts w:ascii="Times New Roman" w:hAnsi="Times New Roman" w:cs="Times New Roman"/>
          <w:sz w:val="36"/>
          <w:szCs w:val="36"/>
        </w:rPr>
      </w:pPr>
      <w:r w:rsidRPr="001C480E">
        <w:rPr>
          <w:rFonts w:ascii="Times New Roman" w:hAnsi="Times New Roman" w:cs="Times New Roman"/>
          <w:sz w:val="36"/>
          <w:szCs w:val="36"/>
        </w:rPr>
        <w:t>«салонная» – под углами друг к другу, в результате чего выстраиваются многоугольные отсеки;</w:t>
      </w:r>
    </w:p>
    <w:p w:rsidR="0074636D" w:rsidRPr="001C480E" w:rsidRDefault="0074636D" w:rsidP="004451EE">
      <w:pPr>
        <w:pStyle w:val="a4"/>
        <w:numPr>
          <w:ilvl w:val="0"/>
          <w:numId w:val="7"/>
        </w:numPr>
        <w:ind w:right="282"/>
        <w:jc w:val="both"/>
        <w:rPr>
          <w:rFonts w:ascii="Times New Roman" w:hAnsi="Times New Roman" w:cs="Times New Roman"/>
          <w:sz w:val="36"/>
          <w:szCs w:val="36"/>
        </w:rPr>
      </w:pPr>
      <w:r w:rsidRPr="001C480E">
        <w:rPr>
          <w:rFonts w:ascii="Times New Roman" w:hAnsi="Times New Roman" w:cs="Times New Roman"/>
          <w:sz w:val="36"/>
          <w:szCs w:val="36"/>
        </w:rPr>
        <w:t>«веерная» – стеллажи установлены под одним углом в несколько рядов;</w:t>
      </w:r>
    </w:p>
    <w:p w:rsidR="0074636D" w:rsidRPr="001C480E" w:rsidRDefault="0074636D" w:rsidP="004451EE">
      <w:pPr>
        <w:pStyle w:val="a4"/>
        <w:numPr>
          <w:ilvl w:val="0"/>
          <w:numId w:val="7"/>
        </w:numPr>
        <w:ind w:right="282"/>
        <w:jc w:val="both"/>
        <w:rPr>
          <w:rFonts w:ascii="Times New Roman" w:hAnsi="Times New Roman" w:cs="Times New Roman"/>
          <w:sz w:val="36"/>
          <w:szCs w:val="36"/>
        </w:rPr>
      </w:pPr>
      <w:r w:rsidRPr="001C480E">
        <w:rPr>
          <w:rFonts w:ascii="Times New Roman" w:hAnsi="Times New Roman" w:cs="Times New Roman"/>
          <w:sz w:val="36"/>
          <w:szCs w:val="36"/>
        </w:rPr>
        <w:t>«радиусная», или «лучевая» – расходятся несколькими радиусами (лучами) от одного центра.</w:t>
      </w:r>
    </w:p>
    <w:p w:rsidR="0074636D" w:rsidRPr="001C480E" w:rsidRDefault="004F462B" w:rsidP="004451EE">
      <w:pPr>
        <w:pStyle w:val="a4"/>
        <w:ind w:left="360" w:right="282"/>
        <w:jc w:val="both"/>
        <w:rPr>
          <w:rFonts w:ascii="Times New Roman" w:hAnsi="Times New Roman" w:cs="Times New Roman"/>
          <w:sz w:val="36"/>
          <w:szCs w:val="36"/>
        </w:rPr>
      </w:pPr>
      <w:r>
        <w:rPr>
          <w:rFonts w:ascii="Times New Roman" w:hAnsi="Times New Roman" w:cs="Times New Roman"/>
          <w:noProof/>
          <w:sz w:val="36"/>
          <w:szCs w:val="36"/>
          <w:lang w:eastAsia="ru-RU"/>
        </w:rPr>
        <w:lastRenderedPageBreak/>
        <w:drawing>
          <wp:anchor distT="0" distB="0" distL="114300" distR="114300" simplePos="0" relativeHeight="251659264" behindDoc="0" locked="0" layoutInCell="1" allowOverlap="1">
            <wp:simplePos x="0" y="0"/>
            <wp:positionH relativeFrom="column">
              <wp:posOffset>1783715</wp:posOffset>
            </wp:positionH>
            <wp:positionV relativeFrom="paragraph">
              <wp:posOffset>177800</wp:posOffset>
            </wp:positionV>
            <wp:extent cx="2609850" cy="2914015"/>
            <wp:effectExtent l="19050" t="0" r="0" b="0"/>
            <wp:wrapThrough wrapText="bothSides">
              <wp:wrapPolygon edited="0">
                <wp:start x="-158" y="0"/>
                <wp:lineTo x="-158" y="21463"/>
                <wp:lineTo x="21600" y="21463"/>
                <wp:lineTo x="21600" y="0"/>
                <wp:lineTo x="-158"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09850" cy="2914015"/>
                    </a:xfrm>
                    <a:prstGeom prst="rect">
                      <a:avLst/>
                    </a:prstGeom>
                    <a:noFill/>
                    <a:ln w="9525">
                      <a:noFill/>
                      <a:miter lim="800000"/>
                      <a:headEnd/>
                      <a:tailEnd/>
                    </a:ln>
                  </pic:spPr>
                </pic:pic>
              </a:graphicData>
            </a:graphic>
          </wp:anchor>
        </w:drawing>
      </w:r>
    </w:p>
    <w:p w:rsidR="0074636D" w:rsidRPr="001C480E" w:rsidRDefault="0074636D" w:rsidP="004451EE">
      <w:pPr>
        <w:pStyle w:val="a4"/>
        <w:ind w:left="360" w:right="282"/>
        <w:jc w:val="both"/>
        <w:rPr>
          <w:rFonts w:ascii="Times New Roman" w:hAnsi="Times New Roman" w:cs="Times New Roman"/>
          <w:sz w:val="36"/>
          <w:szCs w:val="36"/>
        </w:rPr>
      </w:pPr>
    </w:p>
    <w:p w:rsidR="0074636D" w:rsidRPr="001C480E" w:rsidRDefault="0074636D" w:rsidP="004451EE">
      <w:pPr>
        <w:pStyle w:val="a4"/>
        <w:ind w:left="360" w:right="282"/>
        <w:jc w:val="both"/>
        <w:rPr>
          <w:rFonts w:ascii="Times New Roman" w:hAnsi="Times New Roman" w:cs="Times New Roman"/>
          <w:sz w:val="36"/>
          <w:szCs w:val="36"/>
        </w:rPr>
      </w:pPr>
    </w:p>
    <w:p w:rsidR="0074636D" w:rsidRPr="001C480E" w:rsidRDefault="0074636D" w:rsidP="004451EE">
      <w:pPr>
        <w:pStyle w:val="a4"/>
        <w:ind w:left="360" w:right="282"/>
        <w:jc w:val="both"/>
        <w:rPr>
          <w:rFonts w:ascii="Times New Roman" w:hAnsi="Times New Roman" w:cs="Times New Roman"/>
          <w:sz w:val="36"/>
          <w:szCs w:val="36"/>
        </w:rPr>
      </w:pPr>
    </w:p>
    <w:p w:rsidR="0074636D" w:rsidRPr="001C480E" w:rsidRDefault="0074636D" w:rsidP="004451EE">
      <w:pPr>
        <w:pStyle w:val="a4"/>
        <w:ind w:left="360" w:right="282"/>
        <w:jc w:val="both"/>
        <w:rPr>
          <w:rFonts w:ascii="Times New Roman" w:hAnsi="Times New Roman" w:cs="Times New Roman"/>
          <w:sz w:val="36"/>
          <w:szCs w:val="36"/>
        </w:rPr>
      </w:pPr>
    </w:p>
    <w:p w:rsidR="0074636D" w:rsidRPr="001C480E" w:rsidRDefault="0074636D" w:rsidP="004451EE">
      <w:pPr>
        <w:pStyle w:val="a4"/>
        <w:ind w:left="360" w:right="282"/>
        <w:jc w:val="both"/>
        <w:rPr>
          <w:rFonts w:ascii="Times New Roman" w:hAnsi="Times New Roman" w:cs="Times New Roman"/>
          <w:sz w:val="36"/>
          <w:szCs w:val="36"/>
        </w:rPr>
      </w:pPr>
    </w:p>
    <w:p w:rsidR="0074636D" w:rsidRPr="001C480E" w:rsidRDefault="0074636D" w:rsidP="004451EE">
      <w:pPr>
        <w:pStyle w:val="a4"/>
        <w:ind w:left="360" w:right="282"/>
        <w:jc w:val="both"/>
        <w:rPr>
          <w:rFonts w:ascii="Times New Roman" w:hAnsi="Times New Roman" w:cs="Times New Roman"/>
          <w:sz w:val="36"/>
          <w:szCs w:val="36"/>
        </w:rPr>
      </w:pPr>
    </w:p>
    <w:p w:rsidR="0074636D" w:rsidRPr="001C480E" w:rsidRDefault="0074636D" w:rsidP="004451EE">
      <w:pPr>
        <w:pStyle w:val="a4"/>
        <w:ind w:left="360" w:right="282"/>
        <w:jc w:val="both"/>
        <w:rPr>
          <w:rFonts w:ascii="Times New Roman" w:hAnsi="Times New Roman" w:cs="Times New Roman"/>
          <w:sz w:val="36"/>
          <w:szCs w:val="36"/>
        </w:rPr>
      </w:pPr>
    </w:p>
    <w:p w:rsidR="0074636D" w:rsidRPr="001C480E" w:rsidRDefault="0074636D" w:rsidP="004451EE">
      <w:pPr>
        <w:pStyle w:val="a4"/>
        <w:ind w:left="360" w:right="282"/>
        <w:jc w:val="both"/>
        <w:rPr>
          <w:rFonts w:ascii="Times New Roman" w:hAnsi="Times New Roman" w:cs="Times New Roman"/>
          <w:sz w:val="36"/>
          <w:szCs w:val="36"/>
        </w:rPr>
      </w:pPr>
    </w:p>
    <w:p w:rsidR="0074636D" w:rsidRPr="001C480E" w:rsidRDefault="0074636D" w:rsidP="004451EE">
      <w:pPr>
        <w:pStyle w:val="a4"/>
        <w:ind w:left="360" w:right="282"/>
        <w:jc w:val="both"/>
        <w:rPr>
          <w:rFonts w:ascii="Times New Roman" w:hAnsi="Times New Roman" w:cs="Times New Roman"/>
          <w:sz w:val="36"/>
          <w:szCs w:val="36"/>
        </w:rPr>
      </w:pPr>
    </w:p>
    <w:p w:rsidR="0074636D" w:rsidRPr="001C480E" w:rsidRDefault="0074636D" w:rsidP="004451EE">
      <w:pPr>
        <w:pStyle w:val="a4"/>
        <w:ind w:left="360" w:right="282"/>
        <w:jc w:val="both"/>
        <w:rPr>
          <w:rFonts w:ascii="Times New Roman" w:hAnsi="Times New Roman" w:cs="Times New Roman"/>
          <w:sz w:val="36"/>
          <w:szCs w:val="36"/>
        </w:rPr>
      </w:pPr>
    </w:p>
    <w:p w:rsidR="0074636D" w:rsidRPr="001C480E" w:rsidRDefault="0074636D" w:rsidP="004451EE">
      <w:pPr>
        <w:pStyle w:val="a4"/>
        <w:ind w:left="360" w:right="282"/>
        <w:jc w:val="both"/>
        <w:rPr>
          <w:rFonts w:ascii="Times New Roman" w:hAnsi="Times New Roman" w:cs="Times New Roman"/>
          <w:sz w:val="36"/>
          <w:szCs w:val="36"/>
        </w:rPr>
      </w:pPr>
    </w:p>
    <w:p w:rsidR="0074636D" w:rsidRPr="001C480E" w:rsidRDefault="00955A2D" w:rsidP="004F462B">
      <w:pPr>
        <w:pStyle w:val="a4"/>
        <w:ind w:right="282"/>
        <w:jc w:val="center"/>
        <w:rPr>
          <w:rFonts w:ascii="Times New Roman" w:hAnsi="Times New Roman" w:cs="Times New Roman"/>
          <w:sz w:val="36"/>
          <w:szCs w:val="36"/>
        </w:rPr>
      </w:pPr>
      <w:r w:rsidRPr="001C480E">
        <w:rPr>
          <w:rFonts w:ascii="Times New Roman" w:hAnsi="Times New Roman" w:cs="Times New Roman"/>
          <w:sz w:val="36"/>
          <w:szCs w:val="36"/>
        </w:rPr>
        <w:t>Рис. 1.</w:t>
      </w:r>
    </w:p>
    <w:p w:rsidR="00955A2D" w:rsidRPr="001C480E" w:rsidRDefault="00D61DE5" w:rsidP="004451EE">
      <w:pPr>
        <w:pStyle w:val="a4"/>
        <w:ind w:left="360" w:right="282"/>
        <w:jc w:val="both"/>
        <w:rPr>
          <w:rFonts w:ascii="Times New Roman" w:hAnsi="Times New Roman" w:cs="Times New Roman"/>
          <w:sz w:val="36"/>
          <w:szCs w:val="36"/>
        </w:rPr>
      </w:pPr>
      <w:r>
        <w:rPr>
          <w:rFonts w:ascii="Times New Roman" w:hAnsi="Times New Roman" w:cs="Times New Roman"/>
          <w:noProof/>
          <w:sz w:val="36"/>
          <w:szCs w:val="36"/>
          <w:lang w:eastAsia="ru-RU"/>
        </w:rPr>
        <w:drawing>
          <wp:anchor distT="0" distB="0" distL="114300" distR="114300" simplePos="0" relativeHeight="251660288" behindDoc="0" locked="0" layoutInCell="1" allowOverlap="1">
            <wp:simplePos x="0" y="0"/>
            <wp:positionH relativeFrom="column">
              <wp:posOffset>4117340</wp:posOffset>
            </wp:positionH>
            <wp:positionV relativeFrom="paragraph">
              <wp:posOffset>156845</wp:posOffset>
            </wp:positionV>
            <wp:extent cx="2371725" cy="2981325"/>
            <wp:effectExtent l="19050" t="0" r="9525" b="0"/>
            <wp:wrapThrough wrapText="bothSides">
              <wp:wrapPolygon edited="0">
                <wp:start x="-173" y="0"/>
                <wp:lineTo x="-173" y="21531"/>
                <wp:lineTo x="21687" y="21531"/>
                <wp:lineTo x="21687" y="0"/>
                <wp:lineTo x="-173"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71725" cy="2981325"/>
                    </a:xfrm>
                    <a:prstGeom prst="rect">
                      <a:avLst/>
                    </a:prstGeom>
                    <a:noFill/>
                    <a:ln w="9525">
                      <a:noFill/>
                      <a:miter lim="800000"/>
                      <a:headEnd/>
                      <a:tailEnd/>
                    </a:ln>
                  </pic:spPr>
                </pic:pic>
              </a:graphicData>
            </a:graphic>
          </wp:anchor>
        </w:drawing>
      </w:r>
    </w:p>
    <w:p w:rsidR="0074636D" w:rsidRPr="001C480E" w:rsidRDefault="0074636D" w:rsidP="004451EE">
      <w:pPr>
        <w:pStyle w:val="a4"/>
        <w:ind w:right="282" w:firstLine="709"/>
        <w:jc w:val="both"/>
        <w:rPr>
          <w:rFonts w:ascii="Times New Roman" w:hAnsi="Times New Roman" w:cs="Times New Roman"/>
          <w:sz w:val="36"/>
          <w:szCs w:val="36"/>
        </w:rPr>
      </w:pPr>
      <w:r w:rsidRPr="001C480E">
        <w:rPr>
          <w:rFonts w:ascii="Times New Roman" w:hAnsi="Times New Roman" w:cs="Times New Roman"/>
          <w:sz w:val="36"/>
          <w:szCs w:val="36"/>
        </w:rPr>
        <w:t>В стремлении увеличить пространство и найти оптимальное решение для того, чтобы читателю было удобно, стеллажи можно расставить «звездочкой».</w:t>
      </w:r>
      <w:r w:rsidR="00955A2D" w:rsidRPr="001C480E">
        <w:rPr>
          <w:rFonts w:ascii="Times New Roman" w:hAnsi="Times New Roman" w:cs="Times New Roman"/>
          <w:sz w:val="36"/>
          <w:szCs w:val="36"/>
        </w:rPr>
        <w:t xml:space="preserve"> (Рис.2)</w:t>
      </w:r>
    </w:p>
    <w:p w:rsidR="0074636D" w:rsidRPr="001C480E" w:rsidRDefault="0074636D" w:rsidP="004451EE">
      <w:pPr>
        <w:pStyle w:val="a4"/>
        <w:ind w:left="708" w:right="282"/>
        <w:jc w:val="both"/>
        <w:rPr>
          <w:rFonts w:ascii="Times New Roman" w:hAnsi="Times New Roman" w:cs="Times New Roman"/>
          <w:sz w:val="36"/>
          <w:szCs w:val="36"/>
        </w:rPr>
      </w:pPr>
    </w:p>
    <w:p w:rsidR="0074636D" w:rsidRPr="001C480E" w:rsidRDefault="0074636D" w:rsidP="004451EE">
      <w:pPr>
        <w:pStyle w:val="a4"/>
        <w:ind w:left="708" w:right="282"/>
        <w:jc w:val="both"/>
        <w:rPr>
          <w:rFonts w:ascii="Times New Roman" w:hAnsi="Times New Roman" w:cs="Times New Roman"/>
          <w:sz w:val="36"/>
          <w:szCs w:val="36"/>
        </w:rPr>
      </w:pPr>
    </w:p>
    <w:p w:rsidR="0074636D" w:rsidRPr="001C480E" w:rsidRDefault="0074636D" w:rsidP="004451EE">
      <w:pPr>
        <w:pStyle w:val="a4"/>
        <w:ind w:left="708" w:right="282"/>
        <w:jc w:val="both"/>
        <w:rPr>
          <w:rFonts w:ascii="Times New Roman" w:hAnsi="Times New Roman" w:cs="Times New Roman"/>
          <w:sz w:val="36"/>
          <w:szCs w:val="36"/>
        </w:rPr>
      </w:pPr>
    </w:p>
    <w:p w:rsidR="0074636D" w:rsidRPr="001C480E" w:rsidRDefault="0074636D" w:rsidP="004451EE">
      <w:pPr>
        <w:pStyle w:val="a4"/>
        <w:ind w:left="708" w:right="282"/>
        <w:jc w:val="both"/>
        <w:rPr>
          <w:rFonts w:ascii="Times New Roman" w:hAnsi="Times New Roman" w:cs="Times New Roman"/>
          <w:sz w:val="36"/>
          <w:szCs w:val="36"/>
        </w:rPr>
      </w:pPr>
    </w:p>
    <w:p w:rsidR="0074636D" w:rsidRPr="001C480E" w:rsidRDefault="0074636D" w:rsidP="004451EE">
      <w:pPr>
        <w:pStyle w:val="a4"/>
        <w:ind w:left="708" w:right="282"/>
        <w:jc w:val="both"/>
        <w:rPr>
          <w:rFonts w:ascii="Times New Roman" w:hAnsi="Times New Roman" w:cs="Times New Roman"/>
          <w:sz w:val="36"/>
          <w:szCs w:val="36"/>
        </w:rPr>
      </w:pPr>
    </w:p>
    <w:p w:rsidR="0074636D" w:rsidRPr="001C480E" w:rsidRDefault="0074636D" w:rsidP="004451EE">
      <w:pPr>
        <w:pStyle w:val="a4"/>
        <w:ind w:left="708" w:right="282"/>
        <w:jc w:val="both"/>
        <w:rPr>
          <w:rFonts w:ascii="Times New Roman" w:hAnsi="Times New Roman" w:cs="Times New Roman"/>
          <w:sz w:val="36"/>
          <w:szCs w:val="36"/>
        </w:rPr>
      </w:pPr>
    </w:p>
    <w:p w:rsidR="004F462B" w:rsidRDefault="003F75B4" w:rsidP="004F462B">
      <w:pPr>
        <w:pStyle w:val="a4"/>
        <w:ind w:right="282"/>
        <w:jc w:val="right"/>
        <w:rPr>
          <w:rFonts w:ascii="Times New Roman" w:hAnsi="Times New Roman" w:cs="Times New Roman"/>
          <w:sz w:val="36"/>
          <w:szCs w:val="36"/>
        </w:rPr>
      </w:pPr>
      <w:r>
        <w:rPr>
          <w:rFonts w:ascii="Times New Roman" w:hAnsi="Times New Roman" w:cs="Times New Roman"/>
          <w:sz w:val="36"/>
          <w:szCs w:val="36"/>
        </w:rPr>
        <w:t xml:space="preserve">                 </w:t>
      </w:r>
    </w:p>
    <w:p w:rsidR="00DA7B80" w:rsidRPr="001C480E" w:rsidRDefault="003F75B4" w:rsidP="004F462B">
      <w:pPr>
        <w:pStyle w:val="a4"/>
        <w:ind w:right="282"/>
        <w:jc w:val="right"/>
        <w:rPr>
          <w:rFonts w:ascii="Times New Roman" w:hAnsi="Times New Roman" w:cs="Times New Roman"/>
          <w:sz w:val="36"/>
          <w:szCs w:val="36"/>
        </w:rPr>
      </w:pPr>
      <w:r w:rsidRPr="001C480E">
        <w:rPr>
          <w:rFonts w:ascii="Times New Roman" w:hAnsi="Times New Roman" w:cs="Times New Roman"/>
          <w:sz w:val="36"/>
          <w:szCs w:val="36"/>
        </w:rPr>
        <w:t>Рис.2</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 xml:space="preserve">При обычной расстановке рядами, при норме в открытом доступе 1 м от одного ряда до другого, три стеллажа занимают больше места, чем одна «звездочка» (одна «звездочка» – это шесть сторон метровых стеллажей). Кроме экономии пространства появится еще возможность побыть наедине с книгой: читатели распределятся по своим интересам в «звездочках» и не будут мешать друг другу. В каждой «звездочке» можно поставить банкетку (стул, кресло), чтобы </w:t>
      </w:r>
      <w:r w:rsidRPr="001C480E">
        <w:rPr>
          <w:rFonts w:ascii="Times New Roman" w:hAnsi="Times New Roman" w:cs="Times New Roman"/>
          <w:sz w:val="36"/>
          <w:szCs w:val="36"/>
        </w:rPr>
        <w:lastRenderedPageBreak/>
        <w:t>читатель мог расположиться у стеллажа и при этом не препятствовать доступу других: данная расстановка стеллажей позволит обходить их свободно.</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В последние годы в результате об</w:t>
      </w:r>
      <w:r w:rsidR="003F75B4">
        <w:rPr>
          <w:rFonts w:ascii="Times New Roman" w:hAnsi="Times New Roman" w:cs="Times New Roman"/>
          <w:sz w:val="36"/>
          <w:szCs w:val="36"/>
        </w:rPr>
        <w:t>мена опытом с зарубежными колле</w:t>
      </w:r>
      <w:r w:rsidRPr="001C480E">
        <w:rPr>
          <w:rFonts w:ascii="Times New Roman" w:hAnsi="Times New Roman" w:cs="Times New Roman"/>
          <w:sz w:val="36"/>
          <w:szCs w:val="36"/>
        </w:rPr>
        <w:t>гами, особенностей визуального восприятия библиотекари стали использовать круговую или зигзагообразную композиции. Овал или мягко закругленный зигзаг визуально воспринимаются более благоприятно, чем прямоугольные формы. Они также позволяют создать эффект уединенности, который играет важную релаксационную роль. С другой стороны, такого рода композиции позволяют читателям воспользоваться</w:t>
      </w:r>
      <w:r w:rsidR="00584D40" w:rsidRPr="001C480E">
        <w:rPr>
          <w:rFonts w:ascii="Times New Roman" w:hAnsi="Times New Roman" w:cs="Times New Roman"/>
          <w:sz w:val="36"/>
          <w:szCs w:val="36"/>
        </w:rPr>
        <w:t xml:space="preserve"> преимуществом неформального общ</w:t>
      </w:r>
      <w:r w:rsidRPr="001C480E">
        <w:rPr>
          <w:rFonts w:ascii="Times New Roman" w:hAnsi="Times New Roman" w:cs="Times New Roman"/>
          <w:sz w:val="36"/>
          <w:szCs w:val="36"/>
        </w:rPr>
        <w:t>ения как с другим читателем, так и с сотрудником библиотеки. Таким образом, фонд открытого доступа реально предоставляет пользователям свободу выбора поведенческих сценариев.</w:t>
      </w:r>
    </w:p>
    <w:p w:rsidR="00907EBB" w:rsidRPr="00907EBB" w:rsidRDefault="00907EBB" w:rsidP="004F462B">
      <w:pPr>
        <w:pStyle w:val="a4"/>
        <w:ind w:right="282"/>
        <w:jc w:val="center"/>
        <w:rPr>
          <w:rFonts w:ascii="Times New Roman" w:hAnsi="Times New Roman" w:cs="Times New Roman"/>
          <w:b/>
          <w:sz w:val="16"/>
          <w:szCs w:val="16"/>
        </w:rPr>
      </w:pPr>
    </w:p>
    <w:p w:rsidR="0074636D" w:rsidRPr="00907EBB" w:rsidRDefault="0074636D" w:rsidP="00907EBB">
      <w:pPr>
        <w:pStyle w:val="a4"/>
        <w:ind w:right="282"/>
        <w:rPr>
          <w:rFonts w:ascii="Times New Roman" w:hAnsi="Times New Roman" w:cs="Times New Roman"/>
          <w:b/>
          <w:i/>
          <w:sz w:val="36"/>
          <w:szCs w:val="36"/>
        </w:rPr>
      </w:pPr>
      <w:r w:rsidRPr="00907EBB">
        <w:rPr>
          <w:rFonts w:ascii="Times New Roman" w:hAnsi="Times New Roman" w:cs="Times New Roman"/>
          <w:b/>
          <w:i/>
          <w:sz w:val="36"/>
          <w:szCs w:val="36"/>
        </w:rPr>
        <w:t>Способы расстановки фонда</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Под расстановкой понимают порядок размещения на стеллажах или в специальных шкафах документов: книг, периодических изданий, мультимедиа. Порядок этот зависит от многих факторов: объема и состава фондов, их целевого и читательского назначения и, конечно же, от конкретной ситуации обслуживания. В закрытом фонде в библиотеках чаще всего применяется систематически-алфавитная расстановка по таблицам ББК, а в открытом фонде применятся другие виды расстановки.</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К расстановке фонда, тем более, если к нему организован свободный доступ, обычно предъявляют ряд обязательных требований. Она должна:</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быть понятной – и библиотекарю, и читателю;</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создавать обоим участникам библиотечного диалога максимальный комфорт при поиске нужного документа;</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обеспечивать читателю свободу просмотра и выбора нужного документа;</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способствовать рациональному использованию полезной площади книгохранилища.</w:t>
      </w:r>
    </w:p>
    <w:p w:rsidR="0074636D" w:rsidRPr="003F75B4"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lastRenderedPageBreak/>
        <w:t>Существует несколько способов рас</w:t>
      </w:r>
      <w:r w:rsidR="003F75B4">
        <w:rPr>
          <w:rFonts w:ascii="Times New Roman" w:hAnsi="Times New Roman" w:cs="Times New Roman"/>
          <w:sz w:val="36"/>
          <w:szCs w:val="36"/>
        </w:rPr>
        <w:t>становки книжного фонда в откры</w:t>
      </w:r>
      <w:r w:rsidRPr="001C480E">
        <w:rPr>
          <w:rFonts w:ascii="Times New Roman" w:hAnsi="Times New Roman" w:cs="Times New Roman"/>
          <w:sz w:val="36"/>
          <w:szCs w:val="36"/>
        </w:rPr>
        <w:t xml:space="preserve">том доступе: </w:t>
      </w:r>
      <w:r w:rsidRPr="001C480E">
        <w:rPr>
          <w:rFonts w:ascii="Times New Roman" w:hAnsi="Times New Roman" w:cs="Times New Roman"/>
          <w:b/>
          <w:sz w:val="36"/>
          <w:szCs w:val="36"/>
        </w:rPr>
        <w:t>по содержательным признакам и по формальным.</w:t>
      </w:r>
    </w:p>
    <w:p w:rsidR="0074636D" w:rsidRPr="001C480E" w:rsidRDefault="0074636D" w:rsidP="004451EE">
      <w:pPr>
        <w:pStyle w:val="a4"/>
        <w:ind w:right="282"/>
        <w:jc w:val="both"/>
        <w:rPr>
          <w:rFonts w:ascii="Times New Roman" w:hAnsi="Times New Roman" w:cs="Times New Roman"/>
          <w:b/>
          <w:sz w:val="36"/>
          <w:szCs w:val="36"/>
          <w:u w:val="single"/>
        </w:rPr>
      </w:pPr>
      <w:r w:rsidRPr="001C480E">
        <w:rPr>
          <w:rFonts w:ascii="Times New Roman" w:hAnsi="Times New Roman" w:cs="Times New Roman"/>
          <w:b/>
          <w:sz w:val="36"/>
          <w:szCs w:val="36"/>
          <w:u w:val="single"/>
        </w:rPr>
        <w:t>По содержательным признакам различают:</w:t>
      </w:r>
    </w:p>
    <w:p w:rsidR="0074636D" w:rsidRPr="001C480E" w:rsidRDefault="0074636D" w:rsidP="004451EE">
      <w:pPr>
        <w:pStyle w:val="a4"/>
        <w:numPr>
          <w:ilvl w:val="0"/>
          <w:numId w:val="8"/>
        </w:numPr>
        <w:ind w:right="282"/>
        <w:jc w:val="both"/>
        <w:rPr>
          <w:rFonts w:ascii="Times New Roman" w:hAnsi="Times New Roman" w:cs="Times New Roman"/>
          <w:sz w:val="36"/>
          <w:szCs w:val="36"/>
        </w:rPr>
      </w:pPr>
      <w:r w:rsidRPr="001C480E">
        <w:rPr>
          <w:rFonts w:ascii="Times New Roman" w:hAnsi="Times New Roman" w:cs="Times New Roman"/>
          <w:b/>
          <w:sz w:val="36"/>
          <w:szCs w:val="36"/>
        </w:rPr>
        <w:t>систематическую</w:t>
      </w:r>
      <w:r w:rsidRPr="001C480E">
        <w:rPr>
          <w:rFonts w:ascii="Times New Roman" w:hAnsi="Times New Roman" w:cs="Times New Roman"/>
          <w:sz w:val="36"/>
          <w:szCs w:val="36"/>
        </w:rPr>
        <w:t xml:space="preserve"> </w:t>
      </w:r>
      <w:r w:rsidR="004F462B">
        <w:rPr>
          <w:rFonts w:ascii="Times New Roman" w:hAnsi="Times New Roman" w:cs="Times New Roman"/>
          <w:sz w:val="36"/>
          <w:szCs w:val="36"/>
        </w:rPr>
        <w:t>–</w:t>
      </w:r>
      <w:r w:rsidRPr="001C480E">
        <w:rPr>
          <w:rFonts w:ascii="Times New Roman" w:hAnsi="Times New Roman" w:cs="Times New Roman"/>
          <w:sz w:val="36"/>
          <w:szCs w:val="36"/>
        </w:rPr>
        <w:t xml:space="preserve"> предусматривает расположение документов по отраслям знаний;</w:t>
      </w:r>
    </w:p>
    <w:p w:rsidR="0074636D" w:rsidRPr="001C480E" w:rsidRDefault="0074636D" w:rsidP="004451EE">
      <w:pPr>
        <w:pStyle w:val="a4"/>
        <w:numPr>
          <w:ilvl w:val="0"/>
          <w:numId w:val="8"/>
        </w:numPr>
        <w:ind w:right="282"/>
        <w:jc w:val="both"/>
        <w:rPr>
          <w:rFonts w:ascii="Times New Roman" w:hAnsi="Times New Roman" w:cs="Times New Roman"/>
          <w:sz w:val="36"/>
          <w:szCs w:val="36"/>
        </w:rPr>
      </w:pPr>
      <w:r w:rsidRPr="001C480E">
        <w:rPr>
          <w:rFonts w:ascii="Times New Roman" w:hAnsi="Times New Roman" w:cs="Times New Roman"/>
          <w:b/>
          <w:sz w:val="36"/>
          <w:szCs w:val="36"/>
        </w:rPr>
        <w:t>тематическую</w:t>
      </w:r>
      <w:r w:rsidRPr="001C480E">
        <w:rPr>
          <w:rFonts w:ascii="Times New Roman" w:hAnsi="Times New Roman" w:cs="Times New Roman"/>
          <w:sz w:val="36"/>
          <w:szCs w:val="36"/>
        </w:rPr>
        <w:t xml:space="preserve"> </w:t>
      </w:r>
      <w:r w:rsidR="004F462B">
        <w:rPr>
          <w:rFonts w:ascii="Times New Roman" w:hAnsi="Times New Roman" w:cs="Times New Roman"/>
          <w:sz w:val="36"/>
          <w:szCs w:val="36"/>
        </w:rPr>
        <w:t>–</w:t>
      </w:r>
      <w:r w:rsidRPr="001C480E">
        <w:rPr>
          <w:rFonts w:ascii="Times New Roman" w:hAnsi="Times New Roman" w:cs="Times New Roman"/>
          <w:sz w:val="36"/>
          <w:szCs w:val="36"/>
        </w:rPr>
        <w:t xml:space="preserve"> предполагает раскрытие фонда по тематическому принципу. Этот способ расстановки позволяет продвигать к читателям наиболее ценные произведения научной и художественной литературы. Тематическая расстановка как основная широко используется в детских библиотеках, особенно в отделениях, обслуживающих детей младшего возраста, где преобладает именно тематический спрос. В остальных библиотеках она имеет вспомогательный характер, используется главным образом для продвижения к читателям актуальной литературы. Особенность применения этой расстановки состоит в том, что книги не получают индивидуальных «тематических» шифров, поскольку литература выставляется на тематические полки, стеллажи, выставки и т.д. на относительно непродолжительное время. Чаще всего на постоянные тематические стеллажи выносят краеведческую или страноведческую литературу, которая собирается туда из разных разделов фонда, расставленного по ББК. Так, на краеведческом стеллаже собираются материалы по истории, географии, политике, экономике, экологии края, о флоре и фауне, архитектурных и исторических памятниках, музеях, известных людях, а также художественные произведения местных писателей, чему бы они ни были посвящены;</w:t>
      </w:r>
    </w:p>
    <w:p w:rsidR="0074636D" w:rsidRDefault="0074636D" w:rsidP="004451EE">
      <w:pPr>
        <w:pStyle w:val="a4"/>
        <w:numPr>
          <w:ilvl w:val="0"/>
          <w:numId w:val="8"/>
        </w:numPr>
        <w:ind w:right="282"/>
        <w:jc w:val="both"/>
        <w:rPr>
          <w:rFonts w:ascii="Times New Roman" w:hAnsi="Times New Roman" w:cs="Times New Roman"/>
          <w:sz w:val="36"/>
          <w:szCs w:val="36"/>
        </w:rPr>
      </w:pPr>
      <w:r w:rsidRPr="001C480E">
        <w:rPr>
          <w:rFonts w:ascii="Times New Roman" w:hAnsi="Times New Roman" w:cs="Times New Roman"/>
          <w:b/>
          <w:sz w:val="36"/>
          <w:szCs w:val="36"/>
        </w:rPr>
        <w:t xml:space="preserve">жанровую </w:t>
      </w:r>
      <w:r w:rsidR="004F462B" w:rsidRPr="004F462B">
        <w:rPr>
          <w:rFonts w:ascii="Times New Roman" w:hAnsi="Times New Roman" w:cs="Times New Roman"/>
          <w:sz w:val="36"/>
          <w:szCs w:val="36"/>
        </w:rPr>
        <w:t>–</w:t>
      </w:r>
      <w:r w:rsidRPr="001C480E">
        <w:rPr>
          <w:rFonts w:ascii="Times New Roman" w:hAnsi="Times New Roman" w:cs="Times New Roman"/>
          <w:sz w:val="36"/>
          <w:szCs w:val="36"/>
        </w:rPr>
        <w:t xml:space="preserve"> это расстановка художественной литературы, которая помогает сформировать интерес читателей вашей библиотеке.</w:t>
      </w:r>
    </w:p>
    <w:p w:rsidR="00907EBB" w:rsidRDefault="00907EBB" w:rsidP="00907EBB">
      <w:pPr>
        <w:pStyle w:val="a4"/>
        <w:ind w:left="720" w:right="282"/>
        <w:jc w:val="both"/>
        <w:rPr>
          <w:rFonts w:ascii="Times New Roman" w:hAnsi="Times New Roman" w:cs="Times New Roman"/>
          <w:b/>
          <w:sz w:val="36"/>
          <w:szCs w:val="36"/>
        </w:rPr>
      </w:pPr>
    </w:p>
    <w:p w:rsidR="00907EBB" w:rsidRPr="001C480E" w:rsidRDefault="00907EBB" w:rsidP="00907EBB">
      <w:pPr>
        <w:pStyle w:val="a4"/>
        <w:ind w:left="720" w:right="282"/>
        <w:jc w:val="both"/>
        <w:rPr>
          <w:rFonts w:ascii="Times New Roman" w:hAnsi="Times New Roman" w:cs="Times New Roman"/>
          <w:sz w:val="36"/>
          <w:szCs w:val="36"/>
        </w:rPr>
      </w:pP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lastRenderedPageBreak/>
        <w:t xml:space="preserve">В каждой библиотеке есть читатели, которые предпочитают тот или иной жанр художественной литературы. В детских библиотеках это </w:t>
      </w:r>
      <w:r w:rsidR="00584D40" w:rsidRPr="001C480E">
        <w:rPr>
          <w:rFonts w:ascii="Times New Roman" w:hAnsi="Times New Roman" w:cs="Times New Roman"/>
          <w:sz w:val="36"/>
          <w:szCs w:val="36"/>
        </w:rPr>
        <w:t>дети, которые любят читать фэнте</w:t>
      </w:r>
      <w:r w:rsidRPr="001C480E">
        <w:rPr>
          <w:rFonts w:ascii="Times New Roman" w:hAnsi="Times New Roman" w:cs="Times New Roman"/>
          <w:sz w:val="36"/>
          <w:szCs w:val="36"/>
        </w:rPr>
        <w:t>зи, сказки или детские детективы. У взрослых читателей тоже есть свои приоритеты: криминальные романы, исторические романы, фантастика, детективы. Исходя из читательских интересов, библиотека вправе сама определять жанровую подборку литературы и оформлять стеллажи в открытом доступе.</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Понятно, что на все вкусы при рас</w:t>
      </w:r>
      <w:r w:rsidR="003F75B4">
        <w:rPr>
          <w:rFonts w:ascii="Times New Roman" w:hAnsi="Times New Roman" w:cs="Times New Roman"/>
          <w:sz w:val="36"/>
          <w:szCs w:val="36"/>
        </w:rPr>
        <w:t>становке изданий в фонде свобод</w:t>
      </w:r>
      <w:r w:rsidRPr="001C480E">
        <w:rPr>
          <w:rFonts w:ascii="Times New Roman" w:hAnsi="Times New Roman" w:cs="Times New Roman"/>
          <w:sz w:val="36"/>
          <w:szCs w:val="36"/>
        </w:rPr>
        <w:t>ного доступа угодить невозможно. Но ориентироваться на общее и особенное в интересах читателей при расстановке фондов, а в широком смысле, при формировании библиотечного пространства необходимо.</w:t>
      </w:r>
    </w:p>
    <w:p w:rsidR="0074636D" w:rsidRPr="001C480E" w:rsidRDefault="0074636D" w:rsidP="004451EE">
      <w:pPr>
        <w:pStyle w:val="a4"/>
        <w:numPr>
          <w:ilvl w:val="0"/>
          <w:numId w:val="9"/>
        </w:numPr>
        <w:ind w:right="282"/>
        <w:jc w:val="both"/>
        <w:rPr>
          <w:rFonts w:ascii="Times New Roman" w:hAnsi="Times New Roman" w:cs="Times New Roman"/>
          <w:sz w:val="36"/>
          <w:szCs w:val="36"/>
        </w:rPr>
      </w:pPr>
      <w:r w:rsidRPr="001C480E">
        <w:rPr>
          <w:rFonts w:ascii="Times New Roman" w:hAnsi="Times New Roman" w:cs="Times New Roman"/>
          <w:b/>
          <w:sz w:val="36"/>
          <w:szCs w:val="36"/>
        </w:rPr>
        <w:t>Серийная расстановка</w:t>
      </w:r>
      <w:r w:rsidRPr="001C480E">
        <w:rPr>
          <w:rFonts w:ascii="Times New Roman" w:hAnsi="Times New Roman" w:cs="Times New Roman"/>
          <w:sz w:val="36"/>
          <w:szCs w:val="36"/>
        </w:rPr>
        <w:t xml:space="preserve"> – это вид расстановки фонда, как правило, формируется по издательским сериям, наиболее популярным среди читателей данной библиотеки. Книги большинства серий связаны между собой жанром, стилевыми особенностями, оформлением, что служит одним из факторов привлечения к ним читателей. Среди серийных стеллажей/полок большое внимание занимает стеллаж с биографиями серии «Жизнь замечательных людей». Расстановка книг внутри серийного раздела может быть разной. Но в любом случае она должна быть очевидна для любого читателя. В той же серии «ЖЗЛ» можно расставить книги, не долго думая, по алфавиту фамилий героев, а можно разделить их на биографии политиков, ученых, писателей, художников и т.д. Или скомпоновать по периодам и регионам (Европа 19 век, Россия 19 век). Во втором и третьем варианте все равно потребуется расстановка внутри разделов по алфавиту персоналий.</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Библиотечными исследованиями давно обоснованы преимущества</w:t>
      </w:r>
      <w:r w:rsidR="003F75B4">
        <w:rPr>
          <w:rFonts w:ascii="Times New Roman" w:hAnsi="Times New Roman" w:cs="Times New Roman"/>
          <w:sz w:val="36"/>
          <w:szCs w:val="36"/>
        </w:rPr>
        <w:t xml:space="preserve"> </w:t>
      </w:r>
      <w:r w:rsidRPr="001C480E">
        <w:rPr>
          <w:rFonts w:ascii="Times New Roman" w:hAnsi="Times New Roman" w:cs="Times New Roman"/>
          <w:sz w:val="36"/>
          <w:szCs w:val="36"/>
        </w:rPr>
        <w:t>таких стеллажей при организации фонда свободного доступа. Они стимулируют  последовательное чтение изданий конкретного жанра или серии, что свидетельствует об устойчивости интереса.</w:t>
      </w:r>
    </w:p>
    <w:p w:rsidR="0074636D" w:rsidRPr="001C480E" w:rsidRDefault="0074636D" w:rsidP="004451EE">
      <w:pPr>
        <w:pStyle w:val="a4"/>
        <w:numPr>
          <w:ilvl w:val="0"/>
          <w:numId w:val="9"/>
        </w:numPr>
        <w:ind w:right="282"/>
        <w:jc w:val="both"/>
        <w:rPr>
          <w:rFonts w:ascii="Times New Roman" w:hAnsi="Times New Roman" w:cs="Times New Roman"/>
          <w:sz w:val="36"/>
          <w:szCs w:val="36"/>
        </w:rPr>
      </w:pPr>
      <w:r w:rsidRPr="001C480E">
        <w:rPr>
          <w:rFonts w:ascii="Times New Roman" w:hAnsi="Times New Roman" w:cs="Times New Roman"/>
          <w:sz w:val="36"/>
          <w:szCs w:val="36"/>
        </w:rPr>
        <w:lastRenderedPageBreak/>
        <w:t xml:space="preserve">Ещё один способ расстановки по содержательному признаку – это </w:t>
      </w:r>
      <w:r w:rsidRPr="001C480E">
        <w:rPr>
          <w:rFonts w:ascii="Times New Roman" w:hAnsi="Times New Roman" w:cs="Times New Roman"/>
          <w:b/>
          <w:sz w:val="36"/>
          <w:szCs w:val="36"/>
        </w:rPr>
        <w:t>расстановка по типам изданий</w:t>
      </w:r>
      <w:r w:rsidRPr="001C480E">
        <w:rPr>
          <w:rFonts w:ascii="Times New Roman" w:hAnsi="Times New Roman" w:cs="Times New Roman"/>
          <w:sz w:val="36"/>
          <w:szCs w:val="36"/>
        </w:rPr>
        <w:t>. Рассматривая специфику размещения изданий, объединенных по типологическому признаку, выделим как пример справочную литературу. Наиболее часто используемые справочные издания (энциклопедии, справочники, словари), как правило, объединяют в читальном зале в одном общем разделе фонда. Их называют «подручной» частью справочно-библиографического аппарата – они всегда должны быть под рукой библиотекаря и читателя.</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При традиционной расстановке фонда по отраслевому принципу (по таблицам ББК) словари и справочники универсального содержания собираются в одном разделе фонда, а отраслевые, языковые – в других. Таким образом, конечно, строже соблюдена систематизация фонда и, кроме того, каждому разделу принадлежат «свои» справочники.</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Если вы решили не собирать на типологическом стеллаже отраслевые справочные издания или в фонде имеются дублетные экземпляры, то они должны быть хорошо представлены в фонде абонемента. Учитывая значимость самостоятельного использования справочных изданий, эти издания специально выделяют на полках в отраслевых отделах. Внимание читателей привлекают метафорическими заголовками, а также яркими книжными закладками.</w:t>
      </w:r>
    </w:p>
    <w:p w:rsidR="00907EBB" w:rsidRDefault="0074636D" w:rsidP="00907EBB">
      <w:pPr>
        <w:pStyle w:val="a4"/>
        <w:ind w:right="282"/>
        <w:jc w:val="center"/>
        <w:rPr>
          <w:rFonts w:ascii="Times New Roman" w:hAnsi="Times New Roman" w:cs="Times New Roman"/>
          <w:b/>
          <w:sz w:val="36"/>
          <w:szCs w:val="36"/>
          <w:u w:val="single"/>
        </w:rPr>
      </w:pPr>
      <w:r w:rsidRPr="001C480E">
        <w:rPr>
          <w:rFonts w:ascii="Times New Roman" w:hAnsi="Times New Roman" w:cs="Times New Roman"/>
          <w:b/>
          <w:sz w:val="36"/>
          <w:szCs w:val="36"/>
          <w:u w:val="single"/>
        </w:rPr>
        <w:t>Среди видов расстановки</w:t>
      </w:r>
    </w:p>
    <w:p w:rsidR="0074636D" w:rsidRPr="001C480E" w:rsidRDefault="0074636D" w:rsidP="00907EBB">
      <w:pPr>
        <w:pStyle w:val="a4"/>
        <w:ind w:right="282"/>
        <w:jc w:val="center"/>
        <w:rPr>
          <w:rFonts w:ascii="Times New Roman" w:hAnsi="Times New Roman" w:cs="Times New Roman"/>
          <w:b/>
          <w:sz w:val="36"/>
          <w:szCs w:val="36"/>
          <w:u w:val="single"/>
        </w:rPr>
      </w:pPr>
      <w:r w:rsidRPr="001C480E">
        <w:rPr>
          <w:rFonts w:ascii="Times New Roman" w:hAnsi="Times New Roman" w:cs="Times New Roman"/>
          <w:b/>
          <w:sz w:val="36"/>
          <w:szCs w:val="36"/>
          <w:u w:val="single"/>
        </w:rPr>
        <w:t>по формальным признакам различают:</w:t>
      </w:r>
    </w:p>
    <w:p w:rsidR="0074636D" w:rsidRPr="001C480E" w:rsidRDefault="00955A2D" w:rsidP="004451EE">
      <w:pPr>
        <w:pStyle w:val="a4"/>
        <w:numPr>
          <w:ilvl w:val="0"/>
          <w:numId w:val="9"/>
        </w:numPr>
        <w:ind w:right="282"/>
        <w:jc w:val="both"/>
        <w:rPr>
          <w:rFonts w:ascii="Times New Roman" w:hAnsi="Times New Roman" w:cs="Times New Roman"/>
          <w:sz w:val="36"/>
          <w:szCs w:val="36"/>
        </w:rPr>
      </w:pPr>
      <w:r w:rsidRPr="001C480E">
        <w:rPr>
          <w:rFonts w:ascii="Times New Roman" w:hAnsi="Times New Roman" w:cs="Times New Roman"/>
          <w:b/>
          <w:sz w:val="36"/>
          <w:szCs w:val="36"/>
        </w:rPr>
        <w:t>А</w:t>
      </w:r>
      <w:r w:rsidR="0074636D" w:rsidRPr="001C480E">
        <w:rPr>
          <w:rFonts w:ascii="Times New Roman" w:hAnsi="Times New Roman" w:cs="Times New Roman"/>
          <w:b/>
          <w:sz w:val="36"/>
          <w:szCs w:val="36"/>
        </w:rPr>
        <w:t>лфавитную</w:t>
      </w:r>
      <w:r w:rsidRPr="001C480E">
        <w:rPr>
          <w:rFonts w:ascii="Times New Roman" w:hAnsi="Times New Roman" w:cs="Times New Roman"/>
          <w:b/>
          <w:sz w:val="36"/>
          <w:szCs w:val="36"/>
        </w:rPr>
        <w:t xml:space="preserve"> </w:t>
      </w:r>
      <w:r w:rsidR="004F462B" w:rsidRPr="00907EBB">
        <w:rPr>
          <w:rFonts w:ascii="Times New Roman" w:hAnsi="Times New Roman" w:cs="Times New Roman"/>
          <w:sz w:val="36"/>
          <w:szCs w:val="36"/>
        </w:rPr>
        <w:t>–</w:t>
      </w:r>
      <w:r w:rsidRPr="001C480E">
        <w:rPr>
          <w:rFonts w:ascii="Times New Roman" w:hAnsi="Times New Roman" w:cs="Times New Roman"/>
          <w:b/>
          <w:sz w:val="36"/>
          <w:szCs w:val="36"/>
        </w:rPr>
        <w:t xml:space="preserve"> </w:t>
      </w:r>
      <w:r w:rsidRPr="001C480E">
        <w:rPr>
          <w:rFonts w:ascii="Times New Roman" w:hAnsi="Times New Roman" w:cs="Times New Roman"/>
          <w:sz w:val="36"/>
          <w:szCs w:val="36"/>
        </w:rPr>
        <w:t>определяет размещение произведений печати по алфавиту фамилий авторов или, если они не указаны, заглавий;</w:t>
      </w:r>
    </w:p>
    <w:p w:rsidR="00955A2D" w:rsidRPr="001C480E" w:rsidRDefault="00955A2D" w:rsidP="004451EE">
      <w:pPr>
        <w:pStyle w:val="a4"/>
        <w:numPr>
          <w:ilvl w:val="0"/>
          <w:numId w:val="9"/>
        </w:numPr>
        <w:ind w:right="282"/>
        <w:jc w:val="both"/>
        <w:rPr>
          <w:rFonts w:ascii="Times New Roman" w:hAnsi="Times New Roman" w:cs="Times New Roman"/>
          <w:sz w:val="36"/>
          <w:szCs w:val="36"/>
        </w:rPr>
      </w:pPr>
      <w:r w:rsidRPr="001C480E">
        <w:rPr>
          <w:rFonts w:ascii="Times New Roman" w:hAnsi="Times New Roman" w:cs="Times New Roman"/>
          <w:b/>
          <w:sz w:val="36"/>
          <w:szCs w:val="36"/>
        </w:rPr>
        <w:t>Х</w:t>
      </w:r>
      <w:r w:rsidR="0074636D" w:rsidRPr="001C480E">
        <w:rPr>
          <w:rFonts w:ascii="Times New Roman" w:hAnsi="Times New Roman" w:cs="Times New Roman"/>
          <w:b/>
          <w:sz w:val="36"/>
          <w:szCs w:val="36"/>
        </w:rPr>
        <w:t>ронологическую</w:t>
      </w:r>
      <w:r w:rsidRPr="001C480E">
        <w:rPr>
          <w:rFonts w:ascii="Times New Roman" w:hAnsi="Times New Roman" w:cs="Times New Roman"/>
          <w:sz w:val="36"/>
          <w:szCs w:val="36"/>
        </w:rPr>
        <w:t xml:space="preserve"> </w:t>
      </w:r>
      <w:r w:rsidR="004F462B">
        <w:rPr>
          <w:rFonts w:ascii="Times New Roman" w:hAnsi="Times New Roman" w:cs="Times New Roman"/>
          <w:sz w:val="36"/>
          <w:szCs w:val="36"/>
        </w:rPr>
        <w:t>–</w:t>
      </w:r>
      <w:r w:rsidRPr="001C480E">
        <w:rPr>
          <w:rFonts w:ascii="Times New Roman" w:hAnsi="Times New Roman" w:cs="Times New Roman"/>
          <w:sz w:val="36"/>
          <w:szCs w:val="36"/>
        </w:rPr>
        <w:t xml:space="preserve"> способ расстановки, при котором книги располагают на полках по годам их издания.</w:t>
      </w:r>
      <w:r w:rsidR="0074636D" w:rsidRPr="001C480E">
        <w:rPr>
          <w:rFonts w:ascii="Times New Roman" w:hAnsi="Times New Roman" w:cs="Times New Roman"/>
          <w:b/>
          <w:sz w:val="36"/>
          <w:szCs w:val="36"/>
        </w:rPr>
        <w:t>;</w:t>
      </w:r>
    </w:p>
    <w:p w:rsidR="00955A2D" w:rsidRPr="001C480E" w:rsidRDefault="00955A2D" w:rsidP="004451EE">
      <w:pPr>
        <w:pStyle w:val="a4"/>
        <w:numPr>
          <w:ilvl w:val="0"/>
          <w:numId w:val="9"/>
        </w:numPr>
        <w:ind w:right="282"/>
        <w:jc w:val="both"/>
        <w:rPr>
          <w:rFonts w:ascii="Times New Roman" w:hAnsi="Times New Roman" w:cs="Times New Roman"/>
          <w:sz w:val="36"/>
          <w:szCs w:val="36"/>
        </w:rPr>
      </w:pPr>
      <w:r w:rsidRPr="001C480E">
        <w:rPr>
          <w:rFonts w:ascii="Times New Roman" w:hAnsi="Times New Roman" w:cs="Times New Roman"/>
          <w:b/>
          <w:sz w:val="36"/>
          <w:szCs w:val="36"/>
        </w:rPr>
        <w:t>Г</w:t>
      </w:r>
      <w:r w:rsidR="0074636D" w:rsidRPr="001C480E">
        <w:rPr>
          <w:rFonts w:ascii="Times New Roman" w:hAnsi="Times New Roman" w:cs="Times New Roman"/>
          <w:b/>
          <w:sz w:val="36"/>
          <w:szCs w:val="36"/>
        </w:rPr>
        <w:t>еографическую</w:t>
      </w:r>
      <w:r w:rsidRPr="001C480E">
        <w:rPr>
          <w:rFonts w:ascii="Times New Roman" w:hAnsi="Times New Roman" w:cs="Times New Roman"/>
          <w:b/>
          <w:sz w:val="36"/>
          <w:szCs w:val="36"/>
        </w:rPr>
        <w:t xml:space="preserve"> </w:t>
      </w:r>
      <w:r w:rsidR="004F462B" w:rsidRPr="00907EBB">
        <w:rPr>
          <w:rFonts w:ascii="Times New Roman" w:hAnsi="Times New Roman" w:cs="Times New Roman"/>
          <w:sz w:val="36"/>
          <w:szCs w:val="36"/>
        </w:rPr>
        <w:t>–</w:t>
      </w:r>
      <w:r w:rsidRPr="001C480E">
        <w:rPr>
          <w:rFonts w:ascii="Times New Roman" w:hAnsi="Times New Roman" w:cs="Times New Roman"/>
          <w:b/>
          <w:sz w:val="36"/>
          <w:szCs w:val="36"/>
        </w:rPr>
        <w:t xml:space="preserve"> </w:t>
      </w:r>
      <w:r w:rsidRPr="001C480E">
        <w:rPr>
          <w:rFonts w:ascii="Times New Roman" w:hAnsi="Times New Roman" w:cs="Times New Roman"/>
          <w:sz w:val="36"/>
          <w:szCs w:val="36"/>
        </w:rPr>
        <w:t>это расположение произведений печати по алфавиту мест их издания (страны, города) или территорий, о которых говорится в книге;</w:t>
      </w:r>
    </w:p>
    <w:p w:rsidR="0074636D" w:rsidRPr="001C480E" w:rsidRDefault="00955A2D" w:rsidP="004451EE">
      <w:pPr>
        <w:pStyle w:val="a4"/>
        <w:numPr>
          <w:ilvl w:val="0"/>
          <w:numId w:val="9"/>
        </w:numPr>
        <w:ind w:right="282"/>
        <w:jc w:val="both"/>
        <w:rPr>
          <w:rFonts w:ascii="Times New Roman" w:hAnsi="Times New Roman" w:cs="Times New Roman"/>
          <w:sz w:val="36"/>
          <w:szCs w:val="36"/>
        </w:rPr>
      </w:pPr>
      <w:r w:rsidRPr="001C480E">
        <w:rPr>
          <w:rFonts w:ascii="Times New Roman" w:hAnsi="Times New Roman" w:cs="Times New Roman"/>
          <w:b/>
          <w:sz w:val="36"/>
          <w:szCs w:val="36"/>
        </w:rPr>
        <w:lastRenderedPageBreak/>
        <w:t>Я</w:t>
      </w:r>
      <w:r w:rsidR="0074636D" w:rsidRPr="001C480E">
        <w:rPr>
          <w:rFonts w:ascii="Times New Roman" w:hAnsi="Times New Roman" w:cs="Times New Roman"/>
          <w:b/>
          <w:sz w:val="36"/>
          <w:szCs w:val="36"/>
        </w:rPr>
        <w:t>зыковую</w:t>
      </w:r>
      <w:r w:rsidRPr="001C480E">
        <w:rPr>
          <w:rFonts w:ascii="Times New Roman" w:hAnsi="Times New Roman" w:cs="Times New Roman"/>
          <w:b/>
          <w:sz w:val="36"/>
          <w:szCs w:val="36"/>
        </w:rPr>
        <w:t xml:space="preserve"> </w:t>
      </w:r>
      <w:r w:rsidR="004F462B" w:rsidRPr="00907EBB">
        <w:rPr>
          <w:rFonts w:ascii="Times New Roman" w:hAnsi="Times New Roman" w:cs="Times New Roman"/>
          <w:sz w:val="36"/>
          <w:szCs w:val="36"/>
        </w:rPr>
        <w:t>–</w:t>
      </w:r>
      <w:r w:rsidRPr="001C480E">
        <w:rPr>
          <w:rFonts w:ascii="Times New Roman" w:hAnsi="Times New Roman" w:cs="Times New Roman"/>
          <w:b/>
          <w:sz w:val="36"/>
          <w:szCs w:val="36"/>
        </w:rPr>
        <w:t xml:space="preserve"> </w:t>
      </w:r>
      <w:r w:rsidRPr="001C480E">
        <w:rPr>
          <w:rFonts w:ascii="Times New Roman" w:hAnsi="Times New Roman" w:cs="Times New Roman"/>
          <w:sz w:val="36"/>
          <w:szCs w:val="36"/>
        </w:rPr>
        <w:t>расстановка по языкам, на которых изданы книги</w:t>
      </w:r>
      <w:r w:rsidR="0074636D" w:rsidRPr="001C480E">
        <w:rPr>
          <w:rFonts w:ascii="Times New Roman" w:hAnsi="Times New Roman" w:cs="Times New Roman"/>
          <w:b/>
          <w:sz w:val="36"/>
          <w:szCs w:val="36"/>
        </w:rPr>
        <w:t>;</w:t>
      </w:r>
    </w:p>
    <w:p w:rsidR="00955A2D" w:rsidRPr="001C480E" w:rsidRDefault="00955A2D" w:rsidP="004451EE">
      <w:pPr>
        <w:pStyle w:val="a4"/>
        <w:numPr>
          <w:ilvl w:val="0"/>
          <w:numId w:val="9"/>
        </w:numPr>
        <w:ind w:right="282"/>
        <w:jc w:val="both"/>
        <w:rPr>
          <w:rFonts w:ascii="Times New Roman" w:hAnsi="Times New Roman" w:cs="Times New Roman"/>
          <w:sz w:val="36"/>
          <w:szCs w:val="36"/>
        </w:rPr>
      </w:pPr>
      <w:r w:rsidRPr="001C480E">
        <w:rPr>
          <w:rFonts w:ascii="Times New Roman" w:hAnsi="Times New Roman" w:cs="Times New Roman"/>
          <w:b/>
          <w:sz w:val="36"/>
          <w:szCs w:val="36"/>
        </w:rPr>
        <w:t>Ф</w:t>
      </w:r>
      <w:r w:rsidR="0074636D" w:rsidRPr="001C480E">
        <w:rPr>
          <w:rFonts w:ascii="Times New Roman" w:hAnsi="Times New Roman" w:cs="Times New Roman"/>
          <w:b/>
          <w:sz w:val="36"/>
          <w:szCs w:val="36"/>
        </w:rPr>
        <w:t>орматную</w:t>
      </w:r>
      <w:r w:rsidRPr="001C480E">
        <w:rPr>
          <w:rFonts w:ascii="Times New Roman" w:hAnsi="Times New Roman" w:cs="Times New Roman"/>
          <w:b/>
          <w:sz w:val="36"/>
          <w:szCs w:val="36"/>
        </w:rPr>
        <w:t xml:space="preserve"> </w:t>
      </w:r>
      <w:r w:rsidR="004F462B" w:rsidRPr="00907EBB">
        <w:rPr>
          <w:rFonts w:ascii="Times New Roman" w:hAnsi="Times New Roman" w:cs="Times New Roman"/>
          <w:sz w:val="36"/>
          <w:szCs w:val="36"/>
        </w:rPr>
        <w:t>–</w:t>
      </w:r>
      <w:r w:rsidRPr="001C480E">
        <w:rPr>
          <w:rFonts w:ascii="Times New Roman" w:hAnsi="Times New Roman" w:cs="Times New Roman"/>
          <w:sz w:val="36"/>
          <w:szCs w:val="36"/>
        </w:rPr>
        <w:t xml:space="preserve"> расстановка, при которой все издания делят на группы (форматы) по их размерам, в зависимости от высоты книги, и каждый формат расставляют отдельно</w:t>
      </w:r>
      <w:r w:rsidR="0074636D" w:rsidRPr="001C480E">
        <w:rPr>
          <w:rFonts w:ascii="Times New Roman" w:hAnsi="Times New Roman" w:cs="Times New Roman"/>
          <w:b/>
          <w:sz w:val="36"/>
          <w:szCs w:val="36"/>
        </w:rPr>
        <w:t>;</w:t>
      </w:r>
    </w:p>
    <w:p w:rsidR="00955A2D" w:rsidRPr="001C480E" w:rsidRDefault="00955A2D" w:rsidP="004451EE">
      <w:pPr>
        <w:pStyle w:val="a4"/>
        <w:numPr>
          <w:ilvl w:val="0"/>
          <w:numId w:val="9"/>
        </w:numPr>
        <w:ind w:right="282"/>
        <w:jc w:val="both"/>
        <w:rPr>
          <w:rFonts w:ascii="Times New Roman" w:hAnsi="Times New Roman" w:cs="Times New Roman"/>
          <w:sz w:val="36"/>
          <w:szCs w:val="36"/>
        </w:rPr>
      </w:pPr>
      <w:r w:rsidRPr="001C480E">
        <w:rPr>
          <w:rFonts w:ascii="Times New Roman" w:hAnsi="Times New Roman" w:cs="Times New Roman"/>
          <w:b/>
          <w:sz w:val="36"/>
          <w:szCs w:val="36"/>
        </w:rPr>
        <w:t xml:space="preserve">Нумерационная </w:t>
      </w:r>
      <w:r w:rsidR="004F462B" w:rsidRPr="00907EBB">
        <w:rPr>
          <w:rFonts w:ascii="Times New Roman" w:hAnsi="Times New Roman" w:cs="Times New Roman"/>
          <w:sz w:val="36"/>
          <w:szCs w:val="36"/>
        </w:rPr>
        <w:t>–</w:t>
      </w:r>
      <w:r w:rsidRPr="001C480E">
        <w:rPr>
          <w:rFonts w:ascii="Times New Roman" w:hAnsi="Times New Roman" w:cs="Times New Roman"/>
          <w:b/>
          <w:sz w:val="36"/>
          <w:szCs w:val="36"/>
        </w:rPr>
        <w:t xml:space="preserve"> </w:t>
      </w:r>
      <w:r w:rsidRPr="001C480E">
        <w:rPr>
          <w:rFonts w:ascii="Times New Roman" w:hAnsi="Times New Roman" w:cs="Times New Roman"/>
          <w:sz w:val="36"/>
          <w:szCs w:val="36"/>
        </w:rPr>
        <w:t xml:space="preserve">размещение произведений в порядке их поступления в библиотеку, при этом их расставляют по инвентарным номерам. </w:t>
      </w:r>
    </w:p>
    <w:p w:rsidR="0074636D" w:rsidRPr="001C480E" w:rsidRDefault="0074636D" w:rsidP="004451EE">
      <w:pPr>
        <w:pStyle w:val="a4"/>
        <w:ind w:right="282" w:firstLine="360"/>
        <w:jc w:val="both"/>
        <w:rPr>
          <w:rFonts w:ascii="Times New Roman" w:hAnsi="Times New Roman" w:cs="Times New Roman"/>
          <w:sz w:val="36"/>
          <w:szCs w:val="36"/>
        </w:rPr>
      </w:pPr>
      <w:r w:rsidRPr="001C480E">
        <w:rPr>
          <w:rFonts w:ascii="Times New Roman" w:hAnsi="Times New Roman" w:cs="Times New Roman"/>
          <w:sz w:val="36"/>
          <w:szCs w:val="36"/>
        </w:rPr>
        <w:t>Отметим сразу: формальные способы р</w:t>
      </w:r>
      <w:r w:rsidR="003F75B4">
        <w:rPr>
          <w:rFonts w:ascii="Times New Roman" w:hAnsi="Times New Roman" w:cs="Times New Roman"/>
          <w:sz w:val="36"/>
          <w:szCs w:val="36"/>
        </w:rPr>
        <w:t>асстановки не учитывают содержа</w:t>
      </w:r>
      <w:r w:rsidRPr="001C480E">
        <w:rPr>
          <w:rFonts w:ascii="Times New Roman" w:hAnsi="Times New Roman" w:cs="Times New Roman"/>
          <w:sz w:val="36"/>
          <w:szCs w:val="36"/>
        </w:rPr>
        <w:t>ние книг. Например, при форматной расстановке издания группируют по вы</w:t>
      </w:r>
      <w:r w:rsidR="00955A2D" w:rsidRPr="001C480E">
        <w:rPr>
          <w:rFonts w:ascii="Times New Roman" w:hAnsi="Times New Roman" w:cs="Times New Roman"/>
          <w:sz w:val="36"/>
          <w:szCs w:val="36"/>
        </w:rPr>
        <w:t>соте документа. А при нумерационной</w:t>
      </w:r>
      <w:r w:rsidRPr="001C480E">
        <w:rPr>
          <w:rFonts w:ascii="Times New Roman" w:hAnsi="Times New Roman" w:cs="Times New Roman"/>
          <w:sz w:val="36"/>
          <w:szCs w:val="36"/>
        </w:rPr>
        <w:t xml:space="preserve"> – по годам издания, по времени поступления, по инвентарному номеру.</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Библиотечная практика свидетельст</w:t>
      </w:r>
      <w:r w:rsidR="003F75B4">
        <w:rPr>
          <w:rFonts w:ascii="Times New Roman" w:hAnsi="Times New Roman" w:cs="Times New Roman"/>
          <w:sz w:val="36"/>
          <w:szCs w:val="36"/>
        </w:rPr>
        <w:t>вует, что и у некоторых формаль</w:t>
      </w:r>
      <w:r w:rsidRPr="001C480E">
        <w:rPr>
          <w:rFonts w:ascii="Times New Roman" w:hAnsi="Times New Roman" w:cs="Times New Roman"/>
          <w:sz w:val="36"/>
          <w:szCs w:val="36"/>
        </w:rPr>
        <w:t>ных способов расстановки (алфавитном, языковом и др.) имеется немало достоинств, помогающих пользователям в поиске нужной книги, если ему известен один-два элемента библиографической записи. Об этом следует помнить: ведь научившись самостоятельно выбирать книги в режиме свободного доступа и ориентироваться в справочно-библиографическом аппарате, читатели легче осваивают предельно формализованный поиск в Интернете. Хотя он, безусловно, слабо напоминает традиционный поиск в фондах и каталогах, в нем может помочь умение сформулировать и формализовать запрос.</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Формальные признаки берут за основу размещения нетрадиционных</w:t>
      </w:r>
      <w:r w:rsidR="003F75B4">
        <w:rPr>
          <w:rFonts w:ascii="Times New Roman" w:hAnsi="Times New Roman" w:cs="Times New Roman"/>
          <w:sz w:val="36"/>
          <w:szCs w:val="36"/>
        </w:rPr>
        <w:t xml:space="preserve"> </w:t>
      </w:r>
      <w:r w:rsidRPr="001C480E">
        <w:rPr>
          <w:rFonts w:ascii="Times New Roman" w:hAnsi="Times New Roman" w:cs="Times New Roman"/>
          <w:sz w:val="36"/>
          <w:szCs w:val="36"/>
        </w:rPr>
        <w:t>медиасредств, фонда видеоматериалов, CD и DVD-rom. Хотя по мере увеличения такого рода средств все чаще используют содержательные виды расстановки.</w:t>
      </w:r>
    </w:p>
    <w:p w:rsidR="0074636D" w:rsidRPr="00907EBB" w:rsidRDefault="0074636D" w:rsidP="004451EE">
      <w:pPr>
        <w:pStyle w:val="a4"/>
        <w:ind w:right="282"/>
        <w:jc w:val="both"/>
        <w:rPr>
          <w:rFonts w:ascii="Times New Roman" w:hAnsi="Times New Roman" w:cs="Times New Roman"/>
          <w:sz w:val="16"/>
          <w:szCs w:val="16"/>
        </w:rPr>
      </w:pPr>
    </w:p>
    <w:p w:rsidR="0074636D" w:rsidRPr="00907EBB" w:rsidRDefault="0074636D" w:rsidP="00907EBB">
      <w:pPr>
        <w:pStyle w:val="a4"/>
        <w:ind w:right="282"/>
        <w:jc w:val="both"/>
        <w:rPr>
          <w:rFonts w:ascii="Times New Roman" w:hAnsi="Times New Roman" w:cs="Times New Roman"/>
          <w:b/>
          <w:i/>
          <w:sz w:val="36"/>
          <w:szCs w:val="36"/>
        </w:rPr>
      </w:pPr>
      <w:r w:rsidRPr="00907EBB">
        <w:rPr>
          <w:rFonts w:ascii="Times New Roman" w:hAnsi="Times New Roman" w:cs="Times New Roman"/>
          <w:b/>
          <w:i/>
          <w:sz w:val="36"/>
          <w:szCs w:val="36"/>
        </w:rPr>
        <w:t>Расстановка художественной литературы</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Чаще всего в открытом доступе используют два способа расстановки художественной литературы:</w:t>
      </w:r>
    </w:p>
    <w:p w:rsidR="0074636D" w:rsidRPr="001C480E" w:rsidRDefault="0074636D" w:rsidP="004451EE">
      <w:pPr>
        <w:pStyle w:val="a4"/>
        <w:numPr>
          <w:ilvl w:val="0"/>
          <w:numId w:val="10"/>
        </w:numPr>
        <w:ind w:right="282"/>
        <w:jc w:val="both"/>
        <w:rPr>
          <w:rFonts w:ascii="Times New Roman" w:hAnsi="Times New Roman" w:cs="Times New Roman"/>
          <w:sz w:val="36"/>
          <w:szCs w:val="36"/>
        </w:rPr>
      </w:pPr>
      <w:r w:rsidRPr="001C480E">
        <w:rPr>
          <w:rFonts w:ascii="Times New Roman" w:hAnsi="Times New Roman" w:cs="Times New Roman"/>
          <w:b/>
          <w:sz w:val="36"/>
          <w:szCs w:val="36"/>
        </w:rPr>
        <w:t>по систематическо-алфавитному признаку</w:t>
      </w:r>
      <w:r w:rsidRPr="001C480E">
        <w:rPr>
          <w:rFonts w:ascii="Times New Roman" w:hAnsi="Times New Roman" w:cs="Times New Roman"/>
          <w:sz w:val="36"/>
          <w:szCs w:val="36"/>
        </w:rPr>
        <w:t xml:space="preserve"> (в соответствии с таблицами ББК, внутри – по алфавиту авторов или названий):</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lastRenderedPageBreak/>
        <w:t>- мировая литература (сборники произведений писателей разных стран);</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произведения литературы древнего мира;</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произведения литературы Средних веков;</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произведения писателей отечественной литературы;</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произведения писателей зарубежных стран.</w:t>
      </w:r>
    </w:p>
    <w:p w:rsidR="0074636D" w:rsidRPr="001C480E" w:rsidRDefault="0074636D" w:rsidP="004451EE">
      <w:pPr>
        <w:pStyle w:val="a4"/>
        <w:numPr>
          <w:ilvl w:val="0"/>
          <w:numId w:val="10"/>
        </w:numPr>
        <w:ind w:right="282"/>
        <w:jc w:val="both"/>
        <w:rPr>
          <w:rFonts w:ascii="Times New Roman" w:hAnsi="Times New Roman" w:cs="Times New Roman"/>
          <w:b/>
          <w:sz w:val="36"/>
          <w:szCs w:val="36"/>
        </w:rPr>
      </w:pPr>
      <w:r w:rsidRPr="001C480E">
        <w:rPr>
          <w:rFonts w:ascii="Times New Roman" w:hAnsi="Times New Roman" w:cs="Times New Roman"/>
          <w:b/>
          <w:sz w:val="36"/>
          <w:szCs w:val="36"/>
        </w:rPr>
        <w:t>по жанрово-тематическому признаку.</w:t>
      </w:r>
    </w:p>
    <w:p w:rsidR="0074636D" w:rsidRPr="001C480E" w:rsidRDefault="0074636D" w:rsidP="004451EE">
      <w:pPr>
        <w:pStyle w:val="a4"/>
        <w:ind w:right="282" w:firstLine="360"/>
        <w:jc w:val="both"/>
        <w:rPr>
          <w:rFonts w:ascii="Times New Roman" w:hAnsi="Times New Roman" w:cs="Times New Roman"/>
          <w:sz w:val="36"/>
          <w:szCs w:val="36"/>
        </w:rPr>
      </w:pPr>
      <w:r w:rsidRPr="001C480E">
        <w:rPr>
          <w:rFonts w:ascii="Times New Roman" w:hAnsi="Times New Roman" w:cs="Times New Roman"/>
          <w:sz w:val="36"/>
          <w:szCs w:val="36"/>
        </w:rPr>
        <w:t>Как показывает практика, при жанров</w:t>
      </w:r>
      <w:r w:rsidR="003F75B4">
        <w:rPr>
          <w:rFonts w:ascii="Times New Roman" w:hAnsi="Times New Roman" w:cs="Times New Roman"/>
          <w:sz w:val="36"/>
          <w:szCs w:val="36"/>
        </w:rPr>
        <w:t>о-тематической расстановке лите</w:t>
      </w:r>
      <w:r w:rsidRPr="001C480E">
        <w:rPr>
          <w:rFonts w:ascii="Times New Roman" w:hAnsi="Times New Roman" w:cs="Times New Roman"/>
          <w:sz w:val="36"/>
          <w:szCs w:val="36"/>
        </w:rPr>
        <w:t>ратура на полке стоит без соблюдения алфавита авторов и названий, что затрудняет поиск произведений определенного автора. Желательно соблюдать расстановку книг по алфавиту авторов и названий. Жанрово-тематическую расстановку часто сочетают с систематическо-алфавитной.</w:t>
      </w:r>
    </w:p>
    <w:p w:rsidR="0074636D" w:rsidRPr="00907EBB" w:rsidRDefault="0074636D" w:rsidP="00D61DE5">
      <w:pPr>
        <w:spacing w:after="0" w:line="240" w:lineRule="auto"/>
        <w:ind w:right="284"/>
        <w:jc w:val="both"/>
        <w:rPr>
          <w:rFonts w:ascii="Times New Roman" w:hAnsi="Times New Roman" w:cs="Times New Roman"/>
          <w:sz w:val="16"/>
          <w:szCs w:val="16"/>
        </w:rPr>
      </w:pPr>
    </w:p>
    <w:p w:rsidR="0074636D" w:rsidRPr="00907EBB" w:rsidRDefault="0074636D" w:rsidP="00907EBB">
      <w:pPr>
        <w:pStyle w:val="a4"/>
        <w:ind w:right="284"/>
        <w:rPr>
          <w:rFonts w:ascii="Times New Roman" w:hAnsi="Times New Roman" w:cs="Times New Roman"/>
          <w:b/>
          <w:i/>
          <w:sz w:val="36"/>
          <w:szCs w:val="36"/>
        </w:rPr>
      </w:pPr>
      <w:r w:rsidRPr="00907EBB">
        <w:rPr>
          <w:rFonts w:ascii="Times New Roman" w:hAnsi="Times New Roman" w:cs="Times New Roman"/>
          <w:b/>
          <w:i/>
          <w:sz w:val="36"/>
          <w:szCs w:val="36"/>
        </w:rPr>
        <w:t>Расстановка периодических изданий</w:t>
      </w:r>
    </w:p>
    <w:p w:rsidR="0074636D" w:rsidRPr="001C480E" w:rsidRDefault="0074636D" w:rsidP="00D61DE5">
      <w:pPr>
        <w:pStyle w:val="a4"/>
        <w:ind w:right="284" w:firstLine="708"/>
        <w:jc w:val="both"/>
        <w:rPr>
          <w:rFonts w:ascii="Times New Roman" w:hAnsi="Times New Roman" w:cs="Times New Roman"/>
          <w:sz w:val="36"/>
          <w:szCs w:val="36"/>
        </w:rPr>
      </w:pPr>
      <w:r w:rsidRPr="001C480E">
        <w:rPr>
          <w:rFonts w:ascii="Times New Roman" w:hAnsi="Times New Roman" w:cs="Times New Roman"/>
          <w:sz w:val="36"/>
          <w:szCs w:val="36"/>
        </w:rPr>
        <w:t>На основании формальных признаков расставляют и периодические издания. Журналы и газеты – раздельно: по названиям в алфавитно-хронологическом порядке. В пределах каждого года – по номерам. Журналы текущего года распределяют по отраслям знания. Далее их расставляют по названиям и номерам. Журналы за предыдущие годы помещают в запасном фонде и расставляют в обычном порядке. Обычно в открытом доступе читателям предоставляется возможность пользоваться журналами за два-три последних года.</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Последние номера журналов за текущ</w:t>
      </w:r>
      <w:r w:rsidR="003F75B4">
        <w:rPr>
          <w:rFonts w:ascii="Times New Roman" w:hAnsi="Times New Roman" w:cs="Times New Roman"/>
          <w:sz w:val="36"/>
          <w:szCs w:val="36"/>
        </w:rPr>
        <w:t>ий год ставят сначала на выстав</w:t>
      </w:r>
      <w:r w:rsidRPr="001C480E">
        <w:rPr>
          <w:rFonts w:ascii="Times New Roman" w:hAnsi="Times New Roman" w:cs="Times New Roman"/>
          <w:sz w:val="36"/>
          <w:szCs w:val="36"/>
        </w:rPr>
        <w:t xml:space="preserve">ку новых поступлений. </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Информация о периодических из</w:t>
      </w:r>
      <w:r w:rsidR="003F75B4">
        <w:rPr>
          <w:rFonts w:ascii="Times New Roman" w:hAnsi="Times New Roman" w:cs="Times New Roman"/>
          <w:sz w:val="36"/>
          <w:szCs w:val="36"/>
        </w:rPr>
        <w:t>даниях, выписываемых данной биб</w:t>
      </w:r>
      <w:r w:rsidRPr="001C480E">
        <w:rPr>
          <w:rFonts w:ascii="Times New Roman" w:hAnsi="Times New Roman" w:cs="Times New Roman"/>
          <w:sz w:val="36"/>
          <w:szCs w:val="36"/>
        </w:rPr>
        <w:t>лиотекой, и другими библиотеками системы должна быть доступна читателям. Необходимо разместить ее рядом со стеллажом периодических изданий.</w:t>
      </w:r>
    </w:p>
    <w:p w:rsidR="0074636D" w:rsidRPr="001C480E" w:rsidRDefault="0074636D" w:rsidP="004451EE">
      <w:pPr>
        <w:pStyle w:val="a4"/>
        <w:ind w:right="282"/>
        <w:jc w:val="both"/>
        <w:rPr>
          <w:rFonts w:ascii="Times New Roman" w:hAnsi="Times New Roman" w:cs="Times New Roman"/>
          <w:sz w:val="36"/>
          <w:szCs w:val="36"/>
        </w:rPr>
      </w:pPr>
    </w:p>
    <w:p w:rsidR="002543EB" w:rsidRDefault="00DA7B80" w:rsidP="004451EE">
      <w:pPr>
        <w:pStyle w:val="a4"/>
        <w:ind w:left="1068" w:right="282"/>
        <w:jc w:val="center"/>
        <w:rPr>
          <w:rFonts w:ascii="Times New Roman" w:hAnsi="Times New Roman" w:cs="Times New Roman"/>
          <w:b/>
          <w:sz w:val="36"/>
          <w:szCs w:val="36"/>
        </w:rPr>
      </w:pPr>
      <w:r w:rsidRPr="001C480E">
        <w:rPr>
          <w:rFonts w:ascii="Times New Roman" w:hAnsi="Times New Roman" w:cs="Times New Roman"/>
          <w:b/>
          <w:sz w:val="36"/>
          <w:szCs w:val="36"/>
        </w:rPr>
        <w:t xml:space="preserve">ИНФОРМАЦИОННАЯ СРЕДА </w:t>
      </w:r>
    </w:p>
    <w:p w:rsidR="0074636D" w:rsidRPr="001C480E" w:rsidRDefault="00DA7B80" w:rsidP="004451EE">
      <w:pPr>
        <w:pStyle w:val="a4"/>
        <w:ind w:left="1068" w:right="282"/>
        <w:jc w:val="center"/>
        <w:rPr>
          <w:rFonts w:ascii="Times New Roman" w:hAnsi="Times New Roman" w:cs="Times New Roman"/>
          <w:b/>
          <w:sz w:val="36"/>
          <w:szCs w:val="36"/>
        </w:rPr>
      </w:pPr>
      <w:r w:rsidRPr="001C480E">
        <w:rPr>
          <w:rFonts w:ascii="Times New Roman" w:hAnsi="Times New Roman" w:cs="Times New Roman"/>
          <w:b/>
          <w:sz w:val="36"/>
          <w:szCs w:val="36"/>
        </w:rPr>
        <w:t>В ЗАЛЕ ОТКРЫТОГО ДОСТУПА</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 xml:space="preserve">Информационная среда – это окружающее читателя определенно организованное пространство библиотеки, чьи компоненты соответствуют особенностям читательского </w:t>
      </w:r>
      <w:r w:rsidRPr="001C480E">
        <w:rPr>
          <w:rFonts w:ascii="Times New Roman" w:hAnsi="Times New Roman" w:cs="Times New Roman"/>
          <w:sz w:val="36"/>
          <w:szCs w:val="36"/>
        </w:rPr>
        <w:lastRenderedPageBreak/>
        <w:t>развития. Компоненты информационной среды представлены такими информационными ресурсами, как книжный фонд, система информационных выставок, библиографическое ориентирование, справочно-библиографический аппарат, стендовая информация, рекомендательная библиография.</w:t>
      </w:r>
    </w:p>
    <w:p w:rsidR="0074636D" w:rsidRPr="001C480E" w:rsidRDefault="0074636D" w:rsidP="004451EE">
      <w:pPr>
        <w:pStyle w:val="a4"/>
        <w:ind w:left="708" w:right="282"/>
        <w:jc w:val="both"/>
        <w:rPr>
          <w:rFonts w:ascii="Times New Roman" w:hAnsi="Times New Roman" w:cs="Times New Roman"/>
          <w:sz w:val="36"/>
          <w:szCs w:val="36"/>
        </w:rPr>
      </w:pPr>
      <w:r w:rsidRPr="001C480E">
        <w:rPr>
          <w:rFonts w:ascii="Times New Roman" w:hAnsi="Times New Roman" w:cs="Times New Roman"/>
          <w:sz w:val="36"/>
          <w:szCs w:val="36"/>
        </w:rPr>
        <w:t xml:space="preserve">Для ориентировки в фонде открытого доступа важны знаки навигации: </w:t>
      </w:r>
    </w:p>
    <w:p w:rsidR="0074636D" w:rsidRPr="001C480E"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заголовки и надписи на стеллажах, полочные (книжные) разделители, использование форм малой библиографии, наличие средств библиотечной рекламы.</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b/>
          <w:sz w:val="36"/>
          <w:szCs w:val="36"/>
        </w:rPr>
        <w:t>Заголовки (надписи) на стеллажах</w:t>
      </w:r>
      <w:r w:rsidRPr="001C480E">
        <w:rPr>
          <w:rFonts w:ascii="Times New Roman" w:hAnsi="Times New Roman" w:cs="Times New Roman"/>
          <w:sz w:val="36"/>
          <w:szCs w:val="36"/>
        </w:rPr>
        <w:t>. Обычно в качестве заголовков стеллажей используют названия разделов по системе ББК с обязательным указанием их цифрового обозначения. Например: 5 Здравоохранение. Медицинские науки; 65 Экономика. Экономические науки; 67 Право. Юридические науки; 74 Образование. Педагогическая наука; 86</w:t>
      </w:r>
      <w:r w:rsidR="00866155" w:rsidRPr="001C480E">
        <w:rPr>
          <w:rFonts w:ascii="Times New Roman" w:hAnsi="Times New Roman" w:cs="Times New Roman"/>
          <w:sz w:val="36"/>
          <w:szCs w:val="36"/>
        </w:rPr>
        <w:t xml:space="preserve"> Религия</w:t>
      </w:r>
      <w:r w:rsidRPr="001C480E">
        <w:rPr>
          <w:rFonts w:ascii="Times New Roman" w:hAnsi="Times New Roman" w:cs="Times New Roman"/>
          <w:sz w:val="36"/>
          <w:szCs w:val="36"/>
        </w:rPr>
        <w:t>.</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В настоящее время более приемлемым считается использование общеразговорных терминов, определяющих общую тематику представленных книг из этих разделов, например, «Медицина», «Экономика», «Право», «Педагогика», «Религия» и т. п.</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Заголовки (надписи) можно разместит</w:t>
      </w:r>
      <w:r w:rsidR="003F75B4">
        <w:rPr>
          <w:rFonts w:ascii="Times New Roman" w:hAnsi="Times New Roman" w:cs="Times New Roman"/>
          <w:sz w:val="36"/>
          <w:szCs w:val="36"/>
        </w:rPr>
        <w:t>ь на стене над стеллажом, на бо</w:t>
      </w:r>
      <w:r w:rsidRPr="001C480E">
        <w:rPr>
          <w:rFonts w:ascii="Times New Roman" w:hAnsi="Times New Roman" w:cs="Times New Roman"/>
          <w:sz w:val="36"/>
          <w:szCs w:val="36"/>
        </w:rPr>
        <w:t>ковой стороне стеллажа или на верхних полках стеллажей.</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b/>
          <w:sz w:val="36"/>
          <w:szCs w:val="36"/>
        </w:rPr>
        <w:t>Полочные разделители на стеллажах</w:t>
      </w:r>
      <w:r w:rsidRPr="001C480E">
        <w:rPr>
          <w:rFonts w:ascii="Times New Roman" w:hAnsi="Times New Roman" w:cs="Times New Roman"/>
          <w:sz w:val="36"/>
          <w:szCs w:val="36"/>
        </w:rPr>
        <w:t xml:space="preserve"> – еще один способ помочь сориентироваться в фонде свободного доступа. В библиотеках для взрослых они чаще всего содержат строгую информацию в виде наименования раздела/подраздела. При отраслевой расстановке также указывают индекс таблиц ББК, обычно укрупненный по сравнению с каталогом.</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В детских библиотеках это раздели</w:t>
      </w:r>
      <w:r w:rsidR="003F75B4">
        <w:rPr>
          <w:rFonts w:ascii="Times New Roman" w:hAnsi="Times New Roman" w:cs="Times New Roman"/>
          <w:sz w:val="36"/>
          <w:szCs w:val="36"/>
        </w:rPr>
        <w:t>тель-маркер. Его задача – притя</w:t>
      </w:r>
      <w:r w:rsidRPr="001C480E">
        <w:rPr>
          <w:rFonts w:ascii="Times New Roman" w:hAnsi="Times New Roman" w:cs="Times New Roman"/>
          <w:sz w:val="36"/>
          <w:szCs w:val="36"/>
        </w:rPr>
        <w:t xml:space="preserve">гивать внимание к области знания, теме, жанру или конкретному лицу – чаще всего видному писателю или ученому, о котором в библиотеке имеется немало книг. Поэтому разделители здесь могут быть цветными или с крупными </w:t>
      </w:r>
      <w:r w:rsidRPr="001C480E">
        <w:rPr>
          <w:rFonts w:ascii="Times New Roman" w:hAnsi="Times New Roman" w:cs="Times New Roman"/>
          <w:sz w:val="36"/>
          <w:szCs w:val="36"/>
        </w:rPr>
        <w:lastRenderedPageBreak/>
        <w:t>рисунками, портретами, фотографиями. Желательно, чтобы содержание стеллажа также раскрывал, а если быть точнее, рекламировал броские заголовок и/или рисунок на его торце.</w:t>
      </w:r>
    </w:p>
    <w:p w:rsidR="0074636D" w:rsidRPr="001C480E" w:rsidRDefault="0074636D" w:rsidP="004451EE">
      <w:pPr>
        <w:pStyle w:val="a4"/>
        <w:ind w:right="282" w:firstLine="709"/>
        <w:jc w:val="both"/>
        <w:rPr>
          <w:rFonts w:ascii="Times New Roman" w:hAnsi="Times New Roman" w:cs="Times New Roman"/>
          <w:sz w:val="36"/>
          <w:szCs w:val="36"/>
        </w:rPr>
      </w:pPr>
      <w:r w:rsidRPr="001C480E">
        <w:rPr>
          <w:rFonts w:ascii="Times New Roman" w:hAnsi="Times New Roman" w:cs="Times New Roman"/>
          <w:sz w:val="36"/>
          <w:szCs w:val="36"/>
        </w:rPr>
        <w:t>На полочных разделителях могут быть указа</w:t>
      </w:r>
      <w:r w:rsidR="003F75B4">
        <w:rPr>
          <w:rFonts w:ascii="Times New Roman" w:hAnsi="Times New Roman" w:cs="Times New Roman"/>
          <w:sz w:val="36"/>
          <w:szCs w:val="36"/>
        </w:rPr>
        <w:t>ны названия дробных де</w:t>
      </w:r>
      <w:r w:rsidRPr="001C480E">
        <w:rPr>
          <w:rFonts w:ascii="Times New Roman" w:hAnsi="Times New Roman" w:cs="Times New Roman"/>
          <w:sz w:val="36"/>
          <w:szCs w:val="36"/>
        </w:rPr>
        <w:t xml:space="preserve">лений общего раздела ББК. Например, раздел 2 Естественные науки включает литературу по географии, математике, биологии. На разделителях можно указать цифровое и словесное обозначение его подразделов, например: 22 Математика. Физика. Астрономия; 24 Химические науки; 26 Науки о Земле, 28 Биологические науки. Цифры показывают индекс систематического каталога, где отражены все книги соответствующего отдела, имеющиеся в библиотеке. </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В качестве полочного разделителя может выступать тематич</w:t>
      </w:r>
      <w:r w:rsidR="003F75B4">
        <w:rPr>
          <w:rFonts w:ascii="Times New Roman" w:hAnsi="Times New Roman" w:cs="Times New Roman"/>
          <w:sz w:val="36"/>
          <w:szCs w:val="36"/>
        </w:rPr>
        <w:t>еская руб</w:t>
      </w:r>
      <w:r w:rsidRPr="001C480E">
        <w:rPr>
          <w:rFonts w:ascii="Times New Roman" w:hAnsi="Times New Roman" w:cs="Times New Roman"/>
          <w:sz w:val="36"/>
          <w:szCs w:val="36"/>
        </w:rPr>
        <w:t>рика. Так, например, в разделе 86 Религия. Мистика. Свободомыслие можно ввести тематические рубрики «История христианства и православия», «Жития святых». В разделе 5 Здравоохранение. Медицинские науки – рубрики «Мать и дитя», «Лекарственные растения», «Основы безопасности жизнедеятельности», «Против наркотиков» и т. п.</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В разделе художественной литературы кроме алфавитных разделителей можно использовать разделители с указанием фамилии писателей.</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Надписи на полочных разделителях должны соответство</w:t>
      </w:r>
      <w:r w:rsidR="003F75B4">
        <w:rPr>
          <w:rFonts w:ascii="Times New Roman" w:hAnsi="Times New Roman" w:cs="Times New Roman"/>
          <w:sz w:val="36"/>
          <w:szCs w:val="36"/>
        </w:rPr>
        <w:t>вать совре</w:t>
      </w:r>
      <w:r w:rsidRPr="001C480E">
        <w:rPr>
          <w:rFonts w:ascii="Times New Roman" w:hAnsi="Times New Roman" w:cs="Times New Roman"/>
          <w:sz w:val="36"/>
          <w:szCs w:val="36"/>
        </w:rPr>
        <w:t>менной терминологии, при этом важно не допускать разночтений.</w:t>
      </w:r>
    </w:p>
    <w:p w:rsidR="0074636D" w:rsidRPr="003F75B4"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 xml:space="preserve">Среди прочих знаков навигации в открытом доступе используются </w:t>
      </w:r>
      <w:r w:rsidRPr="001C480E">
        <w:rPr>
          <w:rFonts w:ascii="Times New Roman" w:hAnsi="Times New Roman" w:cs="Times New Roman"/>
          <w:b/>
          <w:sz w:val="36"/>
          <w:szCs w:val="36"/>
        </w:rPr>
        <w:t>формы малой библиографии.</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Цветовая гамма выступает одним из индикаторов содержательн</w:t>
      </w:r>
      <w:r w:rsidR="003F75B4">
        <w:rPr>
          <w:rFonts w:ascii="Times New Roman" w:hAnsi="Times New Roman" w:cs="Times New Roman"/>
          <w:sz w:val="36"/>
          <w:szCs w:val="36"/>
        </w:rPr>
        <w:t>ых раз</w:t>
      </w:r>
      <w:r w:rsidRPr="001C480E">
        <w:rPr>
          <w:rFonts w:ascii="Times New Roman" w:hAnsi="Times New Roman" w:cs="Times New Roman"/>
          <w:sz w:val="36"/>
          <w:szCs w:val="36"/>
        </w:rPr>
        <w:t xml:space="preserve">личий отраслевых отделов фонда. Поэтому желательно использовать ее и при оформлении стеллажей, а также разделителей. Какой для них выбрать цвет, зависит от привычных ассоциаций (биология, экологические проблемы – зеленый, науки о Земле – голубой и т.п.), а также от воображения библиотекаря, его эрудиции. Хорошо, когда цветовая гамма, используемая при оформлении фонда, для маркирования его </w:t>
      </w:r>
      <w:r w:rsidRPr="001C480E">
        <w:rPr>
          <w:rFonts w:ascii="Times New Roman" w:hAnsi="Times New Roman" w:cs="Times New Roman"/>
          <w:sz w:val="36"/>
          <w:szCs w:val="36"/>
        </w:rPr>
        <w:lastRenderedPageBreak/>
        <w:t>разделов, сочетается с общим цветовым стилем, принятым в библиотеке. Напомним о некоторых особенностях восприятия того или иного цвета. В детской библиотеке лучше использовать насыщенные, теплые тона, допустим, разнообразные оттенки бежевого и розового цвета, или пастельные мягкие краски (светло-серый, оливковый, нежно-голубой). При этом предпочтительно избегать пестроты, а также сочных красок (все оттенки ярко-красного, фиолетового), которые на больших площадях – стенах, например, создают ощущение беспокойства, вызывают у детей нервозность и даже подчас стимулируют их агрессивное поведение.</w:t>
      </w:r>
    </w:p>
    <w:p w:rsidR="009C51EB" w:rsidRPr="001C480E" w:rsidRDefault="009C51EB" w:rsidP="004451EE">
      <w:pPr>
        <w:pStyle w:val="a4"/>
        <w:ind w:right="282"/>
        <w:jc w:val="both"/>
        <w:rPr>
          <w:rFonts w:ascii="Times New Roman" w:hAnsi="Times New Roman" w:cs="Times New Roman"/>
          <w:sz w:val="36"/>
          <w:szCs w:val="36"/>
        </w:rPr>
      </w:pPr>
    </w:p>
    <w:p w:rsidR="003F75B4" w:rsidRDefault="00DA7B80" w:rsidP="004451EE">
      <w:pPr>
        <w:pStyle w:val="a4"/>
        <w:ind w:left="1068" w:right="282"/>
        <w:jc w:val="center"/>
        <w:rPr>
          <w:rFonts w:ascii="Times New Roman" w:hAnsi="Times New Roman" w:cs="Times New Roman"/>
          <w:b/>
          <w:sz w:val="36"/>
          <w:szCs w:val="36"/>
        </w:rPr>
      </w:pPr>
      <w:r w:rsidRPr="001C480E">
        <w:rPr>
          <w:rFonts w:ascii="Times New Roman" w:hAnsi="Times New Roman" w:cs="Times New Roman"/>
          <w:b/>
          <w:sz w:val="36"/>
          <w:szCs w:val="36"/>
        </w:rPr>
        <w:t xml:space="preserve">ИЗУЧЕНИЕ ИСПОЛЬЗОВАНИЯ ЛИТЕРАТУРЫ </w:t>
      </w:r>
    </w:p>
    <w:p w:rsidR="009C51EB" w:rsidRPr="001C480E" w:rsidRDefault="00DA7B80" w:rsidP="004451EE">
      <w:pPr>
        <w:pStyle w:val="a4"/>
        <w:ind w:left="1068" w:right="282"/>
        <w:jc w:val="center"/>
        <w:rPr>
          <w:rFonts w:ascii="Times New Roman" w:hAnsi="Times New Roman" w:cs="Times New Roman"/>
          <w:b/>
          <w:sz w:val="36"/>
          <w:szCs w:val="36"/>
        </w:rPr>
      </w:pPr>
      <w:r w:rsidRPr="001C480E">
        <w:rPr>
          <w:rFonts w:ascii="Times New Roman" w:hAnsi="Times New Roman" w:cs="Times New Roman"/>
          <w:b/>
          <w:sz w:val="36"/>
          <w:szCs w:val="36"/>
        </w:rPr>
        <w:t>В ОТКРЫТОМ ДОСТУПЕ</w:t>
      </w:r>
    </w:p>
    <w:p w:rsidR="009C51EB" w:rsidRPr="001C480E" w:rsidRDefault="009C51EB"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Фонд открытого доступа не может находиться в статичном  состоянии. Изменения, происходящие в политической жизни, экономике, науке, технике, культуре диктуют необходимость постоянно корректировать состав фонда. Меняются читательские интересы, информационные запросы пользователей, соответственно, исчезают какие-то рубрики, разделы фонда, и на их месте появляются новые, более актуальные.</w:t>
      </w:r>
    </w:p>
    <w:p w:rsidR="009C51EB" w:rsidRPr="001C480E" w:rsidRDefault="009C51EB"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Основанием для замены книги в фонде открытого доступа служат:</w:t>
      </w:r>
    </w:p>
    <w:p w:rsidR="009C51EB" w:rsidRPr="001C480E" w:rsidRDefault="009C51EB" w:rsidP="004451EE">
      <w:pPr>
        <w:pStyle w:val="a4"/>
        <w:numPr>
          <w:ilvl w:val="0"/>
          <w:numId w:val="6"/>
        </w:numPr>
        <w:ind w:right="282"/>
        <w:jc w:val="both"/>
        <w:rPr>
          <w:rFonts w:ascii="Times New Roman" w:hAnsi="Times New Roman" w:cs="Times New Roman"/>
          <w:sz w:val="36"/>
          <w:szCs w:val="36"/>
        </w:rPr>
      </w:pPr>
      <w:r w:rsidRPr="001C480E">
        <w:rPr>
          <w:rFonts w:ascii="Times New Roman" w:hAnsi="Times New Roman" w:cs="Times New Roman"/>
          <w:sz w:val="36"/>
          <w:szCs w:val="36"/>
        </w:rPr>
        <w:t>отсутствие спроса (интереса) к данному изданию со стороны пользователей;</w:t>
      </w:r>
    </w:p>
    <w:p w:rsidR="009C51EB" w:rsidRPr="001C480E" w:rsidRDefault="009C51EB" w:rsidP="004451EE">
      <w:pPr>
        <w:pStyle w:val="a4"/>
        <w:numPr>
          <w:ilvl w:val="0"/>
          <w:numId w:val="6"/>
        </w:numPr>
        <w:ind w:right="282"/>
        <w:jc w:val="both"/>
        <w:rPr>
          <w:rFonts w:ascii="Times New Roman" w:hAnsi="Times New Roman" w:cs="Times New Roman"/>
          <w:sz w:val="36"/>
          <w:szCs w:val="36"/>
        </w:rPr>
      </w:pPr>
      <w:r w:rsidRPr="001C480E">
        <w:rPr>
          <w:rFonts w:ascii="Times New Roman" w:hAnsi="Times New Roman" w:cs="Times New Roman"/>
          <w:sz w:val="36"/>
          <w:szCs w:val="36"/>
        </w:rPr>
        <w:t>появление переиздания книги;</w:t>
      </w:r>
    </w:p>
    <w:p w:rsidR="009C51EB" w:rsidRPr="001C480E" w:rsidRDefault="009C51EB" w:rsidP="004451EE">
      <w:pPr>
        <w:pStyle w:val="a4"/>
        <w:numPr>
          <w:ilvl w:val="0"/>
          <w:numId w:val="6"/>
        </w:numPr>
        <w:ind w:right="282"/>
        <w:jc w:val="both"/>
        <w:rPr>
          <w:rFonts w:ascii="Times New Roman" w:hAnsi="Times New Roman" w:cs="Times New Roman"/>
          <w:sz w:val="36"/>
          <w:szCs w:val="36"/>
        </w:rPr>
      </w:pPr>
      <w:r w:rsidRPr="001C480E">
        <w:rPr>
          <w:rFonts w:ascii="Times New Roman" w:hAnsi="Times New Roman" w:cs="Times New Roman"/>
          <w:sz w:val="36"/>
          <w:szCs w:val="36"/>
        </w:rPr>
        <w:t>поступление новой, более актуальной литературы;</w:t>
      </w:r>
    </w:p>
    <w:p w:rsidR="009C51EB" w:rsidRPr="001C480E" w:rsidRDefault="009C51EB" w:rsidP="004451EE">
      <w:pPr>
        <w:pStyle w:val="a4"/>
        <w:numPr>
          <w:ilvl w:val="0"/>
          <w:numId w:val="6"/>
        </w:numPr>
        <w:ind w:right="282"/>
        <w:jc w:val="both"/>
        <w:rPr>
          <w:rFonts w:ascii="Times New Roman" w:hAnsi="Times New Roman" w:cs="Times New Roman"/>
          <w:sz w:val="36"/>
          <w:szCs w:val="36"/>
        </w:rPr>
      </w:pPr>
      <w:r w:rsidRPr="001C480E">
        <w:rPr>
          <w:rFonts w:ascii="Times New Roman" w:hAnsi="Times New Roman" w:cs="Times New Roman"/>
          <w:sz w:val="36"/>
          <w:szCs w:val="36"/>
        </w:rPr>
        <w:t>изношенность изданий (ветхие, поврежденные экземпляры).</w:t>
      </w:r>
    </w:p>
    <w:p w:rsidR="009C51EB" w:rsidRPr="001C480E" w:rsidRDefault="009C51EB" w:rsidP="004451EE">
      <w:pPr>
        <w:pStyle w:val="a4"/>
        <w:ind w:right="282" w:firstLine="360"/>
        <w:jc w:val="both"/>
        <w:rPr>
          <w:rFonts w:ascii="Times New Roman" w:hAnsi="Times New Roman" w:cs="Times New Roman"/>
          <w:sz w:val="36"/>
          <w:szCs w:val="36"/>
        </w:rPr>
      </w:pPr>
      <w:r w:rsidRPr="001C480E">
        <w:rPr>
          <w:rFonts w:ascii="Times New Roman" w:hAnsi="Times New Roman" w:cs="Times New Roman"/>
          <w:sz w:val="36"/>
          <w:szCs w:val="36"/>
        </w:rPr>
        <w:t>Наблюдение за использованием литературы в открытом доступе должно вестись постоянно. Количество отметок о выдаче книги на листке срока возврата дает возможность выявить спрос на данное издание.  Книги, не пользующиеся спросом, следует своевременно изымать, передавать на другой уровень хранения. Также необходимо систематически просматривать книжный фонд на предмет выявления ветхой, поврежденной литературы.</w:t>
      </w:r>
    </w:p>
    <w:p w:rsidR="0074636D" w:rsidRPr="001C480E" w:rsidRDefault="0074636D" w:rsidP="004451EE">
      <w:pPr>
        <w:pStyle w:val="a4"/>
        <w:ind w:right="282"/>
        <w:jc w:val="both"/>
        <w:rPr>
          <w:rFonts w:ascii="Times New Roman" w:hAnsi="Times New Roman" w:cs="Times New Roman"/>
          <w:sz w:val="36"/>
          <w:szCs w:val="36"/>
        </w:rPr>
      </w:pPr>
    </w:p>
    <w:p w:rsidR="0074636D" w:rsidRPr="001C480E" w:rsidRDefault="00EE55BA" w:rsidP="004451EE">
      <w:pPr>
        <w:pStyle w:val="a4"/>
        <w:ind w:left="1068" w:right="282"/>
        <w:jc w:val="center"/>
        <w:rPr>
          <w:rFonts w:ascii="Times New Roman" w:hAnsi="Times New Roman" w:cs="Times New Roman"/>
          <w:b/>
          <w:sz w:val="36"/>
          <w:szCs w:val="36"/>
        </w:rPr>
      </w:pPr>
      <w:r w:rsidRPr="001C480E">
        <w:rPr>
          <w:rFonts w:ascii="Times New Roman" w:hAnsi="Times New Roman" w:cs="Times New Roman"/>
          <w:b/>
          <w:sz w:val="36"/>
          <w:szCs w:val="36"/>
        </w:rPr>
        <w:t>СОХРАННОСТЬ ФОНДА</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В настоящее время особую роль пр</w:t>
      </w:r>
      <w:r w:rsidR="003F75B4">
        <w:rPr>
          <w:rFonts w:ascii="Times New Roman" w:hAnsi="Times New Roman" w:cs="Times New Roman"/>
          <w:sz w:val="36"/>
          <w:szCs w:val="36"/>
        </w:rPr>
        <w:t>иобретает сохранность библиотеч</w:t>
      </w:r>
      <w:r w:rsidRPr="001C480E">
        <w:rPr>
          <w:rFonts w:ascii="Times New Roman" w:hAnsi="Times New Roman" w:cs="Times New Roman"/>
          <w:sz w:val="36"/>
          <w:szCs w:val="36"/>
        </w:rPr>
        <w:t>ного фонда, которая включает комплекс мероприятий по обеспечению безопасности фонда, оптимальных условий его хранения и использования. Сохранность фонда, в первую очередь, зависит от его размещения и использования. Грамотное месторасположение фонда и учет выдачи документа, является гарантией того, что он не будет утрачен или поврежден. Большое значение имеет контроль за сохранностью фонда в процессе его использования, особенно в открытом доступе. Главным методом контроля является – неконтактный метод, при нем пользователь не чувствует явно выраженного недоверия.</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Без удобного размещения стеллажей, при котором все проходы между ними находятся в поле зрения библиотекаря, такой контроль осуществить будет невозможно. Размещайте на полках только издания, не потерявшие эстетический вид, отремонтированные, переплетенные. Опрятно выглядящий фонд, воспитывает уважение к библиотеке, книге, к библиотекарю. Для соблюдения санитарно-гигиенического режима в библиотеке каждый день должна проводиться влажная уборка и проветривание, раз в месяц библиотекари проводят санитарный день.</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Одним из важнейших факторов сохраннос</w:t>
      </w:r>
      <w:r w:rsidR="003F75B4">
        <w:rPr>
          <w:rFonts w:ascii="Times New Roman" w:hAnsi="Times New Roman" w:cs="Times New Roman"/>
          <w:sz w:val="36"/>
          <w:szCs w:val="36"/>
        </w:rPr>
        <w:t>ти фонда является ремонт до</w:t>
      </w:r>
      <w:r w:rsidRPr="001C480E">
        <w:rPr>
          <w:rFonts w:ascii="Times New Roman" w:hAnsi="Times New Roman" w:cs="Times New Roman"/>
          <w:sz w:val="36"/>
          <w:szCs w:val="36"/>
        </w:rPr>
        <w:t>кументов. Бережное отношение к книгам начинают воспитывать с дошкольного возраста, и если библиотека детская, то это прямая обязанность ее работников. При записи в библиотеку библиотекари проводят беседы о правилах пользования библиотекой. При выдаче книги пользователям напоминают о бережном отношении к книгам.</w:t>
      </w:r>
    </w:p>
    <w:p w:rsidR="0074636D" w:rsidRPr="001C480E" w:rsidRDefault="0074636D"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Самое главное – организовать книжн</w:t>
      </w:r>
      <w:r w:rsidR="003F75B4">
        <w:rPr>
          <w:rFonts w:ascii="Times New Roman" w:hAnsi="Times New Roman" w:cs="Times New Roman"/>
          <w:sz w:val="36"/>
          <w:szCs w:val="36"/>
        </w:rPr>
        <w:t>ый фонд так, чтобы для пользова</w:t>
      </w:r>
      <w:r w:rsidRPr="001C480E">
        <w:rPr>
          <w:rFonts w:ascii="Times New Roman" w:hAnsi="Times New Roman" w:cs="Times New Roman"/>
          <w:sz w:val="36"/>
          <w:szCs w:val="36"/>
        </w:rPr>
        <w:t>теля была создана безукоризненно функциональ</w:t>
      </w:r>
      <w:r w:rsidR="00225F37" w:rsidRPr="001C480E">
        <w:rPr>
          <w:rFonts w:ascii="Times New Roman" w:hAnsi="Times New Roman" w:cs="Times New Roman"/>
          <w:sz w:val="36"/>
          <w:szCs w:val="36"/>
        </w:rPr>
        <w:t>ная информационная среда и пользова</w:t>
      </w:r>
      <w:r w:rsidRPr="001C480E">
        <w:rPr>
          <w:rFonts w:ascii="Times New Roman" w:hAnsi="Times New Roman" w:cs="Times New Roman"/>
          <w:sz w:val="36"/>
          <w:szCs w:val="36"/>
        </w:rPr>
        <w:t>тель чувствовал себя в библиотеке свободно, уверенно, комфортно, непринуждённо.</w:t>
      </w:r>
    </w:p>
    <w:p w:rsidR="00225F37" w:rsidRPr="001C480E" w:rsidRDefault="0074636D" w:rsidP="004451EE">
      <w:pPr>
        <w:pStyle w:val="a4"/>
        <w:ind w:left="708" w:right="282"/>
        <w:jc w:val="both"/>
        <w:rPr>
          <w:rFonts w:ascii="Times New Roman" w:hAnsi="Times New Roman" w:cs="Times New Roman"/>
          <w:sz w:val="36"/>
          <w:szCs w:val="36"/>
        </w:rPr>
      </w:pPr>
      <w:r w:rsidRPr="001C480E">
        <w:rPr>
          <w:rFonts w:ascii="Times New Roman" w:hAnsi="Times New Roman" w:cs="Times New Roman"/>
          <w:sz w:val="36"/>
          <w:szCs w:val="36"/>
        </w:rPr>
        <w:lastRenderedPageBreak/>
        <w:t>И</w:t>
      </w:r>
      <w:r w:rsidR="00225F37" w:rsidRPr="001C480E">
        <w:rPr>
          <w:rFonts w:ascii="Times New Roman" w:hAnsi="Times New Roman" w:cs="Times New Roman"/>
          <w:sz w:val="36"/>
          <w:szCs w:val="36"/>
        </w:rPr>
        <w:t>сходя из читательских интересов</w:t>
      </w:r>
      <w:r w:rsidRPr="001C480E">
        <w:rPr>
          <w:rFonts w:ascii="Times New Roman" w:hAnsi="Times New Roman" w:cs="Times New Roman"/>
          <w:sz w:val="36"/>
          <w:szCs w:val="36"/>
        </w:rPr>
        <w:t>,</w:t>
      </w:r>
      <w:r w:rsidR="00225F37" w:rsidRPr="001C480E">
        <w:rPr>
          <w:rFonts w:ascii="Times New Roman" w:hAnsi="Times New Roman" w:cs="Times New Roman"/>
          <w:sz w:val="36"/>
          <w:szCs w:val="36"/>
        </w:rPr>
        <w:t xml:space="preserve"> </w:t>
      </w:r>
      <w:r w:rsidRPr="001C480E">
        <w:rPr>
          <w:rFonts w:ascii="Times New Roman" w:hAnsi="Times New Roman" w:cs="Times New Roman"/>
          <w:sz w:val="36"/>
          <w:szCs w:val="36"/>
        </w:rPr>
        <w:t>библиотека вправе</w:t>
      </w:r>
      <w:r w:rsidR="00225F37" w:rsidRPr="001C480E">
        <w:rPr>
          <w:rFonts w:ascii="Times New Roman" w:hAnsi="Times New Roman" w:cs="Times New Roman"/>
          <w:sz w:val="36"/>
          <w:szCs w:val="36"/>
        </w:rPr>
        <w:t xml:space="preserve"> </w:t>
      </w:r>
      <w:r w:rsidRPr="001C480E">
        <w:rPr>
          <w:rFonts w:ascii="Times New Roman" w:hAnsi="Times New Roman" w:cs="Times New Roman"/>
          <w:sz w:val="36"/>
          <w:szCs w:val="36"/>
        </w:rPr>
        <w:t xml:space="preserve">сама определять </w:t>
      </w:r>
    </w:p>
    <w:p w:rsidR="0074636D" w:rsidRDefault="0074636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подборку литературы и оформлять стеллажи на открытом доступе.</w:t>
      </w:r>
    </w:p>
    <w:p w:rsidR="00907EBB" w:rsidRPr="001C480E" w:rsidRDefault="00907EBB" w:rsidP="004451EE">
      <w:pPr>
        <w:pStyle w:val="a4"/>
        <w:ind w:right="282"/>
        <w:jc w:val="both"/>
        <w:rPr>
          <w:rFonts w:ascii="Times New Roman" w:hAnsi="Times New Roman" w:cs="Times New Roman"/>
          <w:sz w:val="36"/>
          <w:szCs w:val="36"/>
        </w:rPr>
      </w:pPr>
    </w:p>
    <w:p w:rsidR="002543EB" w:rsidRDefault="00907EBB" w:rsidP="004451EE">
      <w:pPr>
        <w:pStyle w:val="a4"/>
        <w:ind w:right="282" w:firstLine="709"/>
        <w:jc w:val="center"/>
        <w:rPr>
          <w:rFonts w:ascii="Times New Roman" w:hAnsi="Times New Roman" w:cs="Times New Roman"/>
          <w:b/>
          <w:sz w:val="36"/>
          <w:szCs w:val="36"/>
        </w:rPr>
      </w:pPr>
      <w:r>
        <w:rPr>
          <w:rFonts w:ascii="Times New Roman" w:hAnsi="Times New Roman" w:cs="Times New Roman"/>
          <w:b/>
          <w:sz w:val="36"/>
          <w:szCs w:val="36"/>
        </w:rPr>
        <w:t>СОХРАННОСТЬ БИБЛИОТЕЧНОГО ФОНДА В УСЛОВИЯХ ОТКРЫТОГО ДОСТУПА</w:t>
      </w:r>
    </w:p>
    <w:p w:rsidR="00225F37" w:rsidRPr="00907EBB" w:rsidRDefault="00225F37" w:rsidP="00907EBB">
      <w:pPr>
        <w:pStyle w:val="a4"/>
        <w:ind w:right="282"/>
        <w:rPr>
          <w:rFonts w:ascii="Times New Roman" w:hAnsi="Times New Roman" w:cs="Times New Roman"/>
          <w:b/>
          <w:i/>
          <w:sz w:val="36"/>
          <w:szCs w:val="36"/>
        </w:rPr>
      </w:pPr>
      <w:r w:rsidRPr="00907EBB">
        <w:rPr>
          <w:rFonts w:ascii="Times New Roman" w:hAnsi="Times New Roman" w:cs="Times New Roman"/>
          <w:b/>
          <w:i/>
          <w:sz w:val="36"/>
          <w:szCs w:val="36"/>
        </w:rPr>
        <w:t>Некоторые правила по обеспечению сохранности библиотечного фонда в условиях открытого доступа</w:t>
      </w:r>
    </w:p>
    <w:p w:rsidR="00225F37" w:rsidRPr="001C480E" w:rsidRDefault="00225F37"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При организации открытого дост</w:t>
      </w:r>
      <w:r w:rsidR="003F75B4">
        <w:rPr>
          <w:rFonts w:ascii="Times New Roman" w:hAnsi="Times New Roman" w:cs="Times New Roman"/>
          <w:sz w:val="36"/>
          <w:szCs w:val="36"/>
        </w:rPr>
        <w:t>упа необходимо соблюдать следую</w:t>
      </w:r>
      <w:r w:rsidRPr="001C480E">
        <w:rPr>
          <w:rFonts w:ascii="Times New Roman" w:hAnsi="Times New Roman" w:cs="Times New Roman"/>
          <w:sz w:val="36"/>
          <w:szCs w:val="36"/>
        </w:rPr>
        <w:t>щие правила сохранности фонда:</w:t>
      </w:r>
    </w:p>
    <w:p w:rsidR="00225F37" w:rsidRPr="001C480E" w:rsidRDefault="00225F3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библиотекарь должен знакомить пользователей с правилами обеспечения сохранности документов. Желательно, чтобы эти правила были оформлены в виде памятки, брошюрки и были доступны каждому</w:t>
      </w:r>
      <w:r w:rsidR="00584D40" w:rsidRPr="001C480E">
        <w:rPr>
          <w:rFonts w:ascii="Times New Roman" w:hAnsi="Times New Roman" w:cs="Times New Roman"/>
          <w:sz w:val="36"/>
          <w:szCs w:val="36"/>
        </w:rPr>
        <w:t xml:space="preserve"> при записи</w:t>
      </w:r>
      <w:r w:rsidRPr="001C480E">
        <w:rPr>
          <w:rFonts w:ascii="Times New Roman" w:hAnsi="Times New Roman" w:cs="Times New Roman"/>
          <w:sz w:val="36"/>
          <w:szCs w:val="36"/>
        </w:rPr>
        <w:t>;</w:t>
      </w:r>
    </w:p>
    <w:p w:rsidR="00225F37" w:rsidRPr="001C480E" w:rsidRDefault="00225F3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библиотекарь должен знакомить читателей с организацией открытого доступа, расположением литературы, с порядком получения литературы на дом; </w:t>
      </w:r>
    </w:p>
    <w:p w:rsidR="00225F37" w:rsidRPr="001C480E" w:rsidRDefault="00225F3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во избежание «заставок» читатель не должен самостоятельно расставлять книги в фонде. Если читатель взял книгу с полки, на ее место он должен поставить специальную закладку;</w:t>
      </w:r>
    </w:p>
    <w:p w:rsidR="00225F37" w:rsidRPr="001C480E" w:rsidRDefault="00225F3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библиотекарь должен оперативно расставлять возвращенные книги на установленные для них места; ежедневно проверять правильность расположения книг на полках внутри разделов; ежемесячно в санитарный день проводить генеральную проверку правильности расстановки фонда;</w:t>
      </w:r>
    </w:p>
    <w:p w:rsidR="00225F37" w:rsidRPr="001C480E" w:rsidRDefault="00225F3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запись выдаваемых книг на дом в читательский формуляр (бумажный или электронный) должна производиться только в присутствии читателя;</w:t>
      </w:r>
    </w:p>
    <w:p w:rsidR="00225F37" w:rsidRPr="001C480E" w:rsidRDefault="00225F37" w:rsidP="00D61DE5">
      <w:pPr>
        <w:pStyle w:val="a4"/>
        <w:ind w:right="284"/>
        <w:jc w:val="both"/>
        <w:rPr>
          <w:rFonts w:ascii="Times New Roman" w:hAnsi="Times New Roman" w:cs="Times New Roman"/>
          <w:sz w:val="36"/>
          <w:szCs w:val="36"/>
        </w:rPr>
      </w:pPr>
      <w:r w:rsidRPr="001C480E">
        <w:rPr>
          <w:rFonts w:ascii="Times New Roman" w:hAnsi="Times New Roman" w:cs="Times New Roman"/>
          <w:sz w:val="36"/>
          <w:szCs w:val="36"/>
        </w:rPr>
        <w:t>– библиотекарь должен поддерживать порядок в зале открытого доступа и создавать комфортные условия для читателей.</w:t>
      </w:r>
    </w:p>
    <w:p w:rsidR="00225F37" w:rsidRPr="00907EBB" w:rsidRDefault="00225F37" w:rsidP="00D61DE5">
      <w:pPr>
        <w:pStyle w:val="a4"/>
        <w:ind w:right="284"/>
        <w:jc w:val="both"/>
        <w:rPr>
          <w:rFonts w:ascii="Times New Roman" w:hAnsi="Times New Roman" w:cs="Times New Roman"/>
          <w:sz w:val="16"/>
          <w:szCs w:val="16"/>
        </w:rPr>
      </w:pPr>
    </w:p>
    <w:p w:rsidR="00225F37" w:rsidRPr="00907EBB" w:rsidRDefault="00225F37" w:rsidP="00907EBB">
      <w:pPr>
        <w:pStyle w:val="a4"/>
        <w:ind w:right="284"/>
        <w:rPr>
          <w:rFonts w:ascii="Times New Roman" w:hAnsi="Times New Roman" w:cs="Times New Roman"/>
          <w:b/>
          <w:i/>
          <w:sz w:val="36"/>
          <w:szCs w:val="36"/>
        </w:rPr>
      </w:pPr>
      <w:r w:rsidRPr="00907EBB">
        <w:rPr>
          <w:rFonts w:ascii="Times New Roman" w:hAnsi="Times New Roman" w:cs="Times New Roman"/>
          <w:b/>
          <w:i/>
          <w:sz w:val="36"/>
          <w:szCs w:val="36"/>
        </w:rPr>
        <w:t>Ответственность пользователей за сохранность фонда</w:t>
      </w:r>
    </w:p>
    <w:p w:rsidR="00225F37" w:rsidRPr="001C480E" w:rsidRDefault="00225F37"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Пользователи библиотеки несут ответственность за сохранность фонда</w:t>
      </w:r>
      <w:r w:rsidR="003F75B4">
        <w:rPr>
          <w:rFonts w:ascii="Times New Roman" w:hAnsi="Times New Roman" w:cs="Times New Roman"/>
          <w:sz w:val="36"/>
          <w:szCs w:val="36"/>
        </w:rPr>
        <w:t xml:space="preserve"> </w:t>
      </w:r>
      <w:r w:rsidR="00584D40" w:rsidRPr="001C480E">
        <w:rPr>
          <w:rFonts w:ascii="Times New Roman" w:hAnsi="Times New Roman" w:cs="Times New Roman"/>
          <w:sz w:val="36"/>
          <w:szCs w:val="36"/>
        </w:rPr>
        <w:t xml:space="preserve">в соответствии </w:t>
      </w:r>
      <w:r w:rsidRPr="001C480E">
        <w:rPr>
          <w:rFonts w:ascii="Times New Roman" w:hAnsi="Times New Roman" w:cs="Times New Roman"/>
          <w:sz w:val="36"/>
          <w:szCs w:val="36"/>
        </w:rPr>
        <w:t xml:space="preserve">Законом Республики Беларусь «О библиотечном деле»: «Пользователи библиотек обязаны </w:t>
      </w:r>
      <w:r w:rsidRPr="001C480E">
        <w:rPr>
          <w:rFonts w:ascii="Times New Roman" w:hAnsi="Times New Roman" w:cs="Times New Roman"/>
          <w:sz w:val="36"/>
          <w:szCs w:val="36"/>
        </w:rPr>
        <w:lastRenderedPageBreak/>
        <w:t>соблюдать правила пользования библиотеками. Пользователи библиотек, нарушившие правила пользования библиотеками и причинившие библиотекам ущерб, компенсируют его в размере, установленном правилами пользования библиотеками, а также несут иную ответственность в случаях, предусмотренных действующим законодательством».</w:t>
      </w:r>
    </w:p>
    <w:p w:rsidR="00225F37" w:rsidRPr="001C480E" w:rsidRDefault="00225F37"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Каждый пользователь несет ответстве</w:t>
      </w:r>
      <w:r w:rsidR="003F75B4">
        <w:rPr>
          <w:rFonts w:ascii="Times New Roman" w:hAnsi="Times New Roman" w:cs="Times New Roman"/>
          <w:sz w:val="36"/>
          <w:szCs w:val="36"/>
        </w:rPr>
        <w:t>нность за сохранность и своевре</w:t>
      </w:r>
      <w:r w:rsidRPr="001C480E">
        <w:rPr>
          <w:rFonts w:ascii="Times New Roman" w:hAnsi="Times New Roman" w:cs="Times New Roman"/>
          <w:sz w:val="36"/>
          <w:szCs w:val="36"/>
        </w:rPr>
        <w:t>менный возврат документов в библиотеку, выданных библиотекой ему во временное пользование. Основными видами ущерба, нанесенного библиотеке читателями, является несвоевременный возврат документов, их утеря, вырезание отдельных частей текста, кража.</w:t>
      </w:r>
    </w:p>
    <w:p w:rsidR="00225F37" w:rsidRPr="001C480E" w:rsidRDefault="00225F37"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В каждом конкретном случае рабо</w:t>
      </w:r>
      <w:r w:rsidR="003F75B4">
        <w:rPr>
          <w:rFonts w:ascii="Times New Roman" w:hAnsi="Times New Roman" w:cs="Times New Roman"/>
          <w:sz w:val="36"/>
          <w:szCs w:val="36"/>
        </w:rPr>
        <w:t>тники библиотеки определяют сте</w:t>
      </w:r>
      <w:r w:rsidRPr="001C480E">
        <w:rPr>
          <w:rFonts w:ascii="Times New Roman" w:hAnsi="Times New Roman" w:cs="Times New Roman"/>
          <w:sz w:val="36"/>
          <w:szCs w:val="36"/>
        </w:rPr>
        <w:t>пень нанесенного ущерба библиотечному фонду и информирует пользователя о возможных вариантах решения этого конфликта. Наиболее приемлемым является предоставление пользователем в фонд библиотеки равноценного утраченному (испорченному) экземпляра, а при невозможности замены – компенсировать в размерах, установленных в правилах пользования библиотекой и предусмотренных действующим законодательством.</w:t>
      </w:r>
    </w:p>
    <w:p w:rsidR="00EE55BA" w:rsidRPr="00907EBB" w:rsidRDefault="00EE55BA" w:rsidP="004451EE">
      <w:pPr>
        <w:pStyle w:val="a4"/>
        <w:ind w:right="282"/>
        <w:jc w:val="both"/>
        <w:rPr>
          <w:rFonts w:ascii="Times New Roman" w:hAnsi="Times New Roman" w:cs="Times New Roman"/>
          <w:b/>
          <w:sz w:val="16"/>
          <w:szCs w:val="16"/>
        </w:rPr>
      </w:pPr>
    </w:p>
    <w:p w:rsidR="00D639C0" w:rsidRPr="00907EBB" w:rsidRDefault="00225F37" w:rsidP="00907EBB">
      <w:pPr>
        <w:pStyle w:val="a4"/>
        <w:ind w:right="282"/>
        <w:rPr>
          <w:rFonts w:ascii="Times New Roman" w:hAnsi="Times New Roman" w:cs="Times New Roman"/>
          <w:b/>
          <w:i/>
          <w:sz w:val="36"/>
          <w:szCs w:val="36"/>
        </w:rPr>
      </w:pPr>
      <w:r w:rsidRPr="00907EBB">
        <w:rPr>
          <w:rFonts w:ascii="Times New Roman" w:hAnsi="Times New Roman" w:cs="Times New Roman"/>
          <w:b/>
          <w:i/>
          <w:sz w:val="36"/>
          <w:szCs w:val="36"/>
        </w:rPr>
        <w:t>Ответственность работников библиотек</w:t>
      </w:r>
    </w:p>
    <w:p w:rsidR="00225F37" w:rsidRPr="00907EBB" w:rsidRDefault="00225F37" w:rsidP="00907EBB">
      <w:pPr>
        <w:pStyle w:val="a4"/>
        <w:ind w:right="282"/>
        <w:rPr>
          <w:rFonts w:ascii="Times New Roman" w:hAnsi="Times New Roman" w:cs="Times New Roman"/>
          <w:b/>
          <w:i/>
          <w:sz w:val="36"/>
          <w:szCs w:val="36"/>
        </w:rPr>
      </w:pPr>
      <w:r w:rsidRPr="00907EBB">
        <w:rPr>
          <w:rFonts w:ascii="Times New Roman" w:hAnsi="Times New Roman" w:cs="Times New Roman"/>
          <w:b/>
          <w:i/>
          <w:sz w:val="36"/>
          <w:szCs w:val="36"/>
        </w:rPr>
        <w:t>за сохранность фонда</w:t>
      </w:r>
    </w:p>
    <w:p w:rsidR="00225F37" w:rsidRPr="001C480E" w:rsidRDefault="00225F37"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Ответственность за сохранность библ</w:t>
      </w:r>
      <w:r w:rsidR="00D639C0">
        <w:rPr>
          <w:rFonts w:ascii="Times New Roman" w:hAnsi="Times New Roman" w:cs="Times New Roman"/>
          <w:sz w:val="36"/>
          <w:szCs w:val="36"/>
        </w:rPr>
        <w:t>иотечного фонда несут все работ</w:t>
      </w:r>
      <w:r w:rsidRPr="001C480E">
        <w:rPr>
          <w:rFonts w:ascii="Times New Roman" w:hAnsi="Times New Roman" w:cs="Times New Roman"/>
          <w:sz w:val="36"/>
          <w:szCs w:val="36"/>
        </w:rPr>
        <w:t>ники библиотек, которые имеют доступ к ним.</w:t>
      </w:r>
    </w:p>
    <w:p w:rsidR="00225F37" w:rsidRPr="001C480E" w:rsidRDefault="00225F37"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Материальную ответственность при</w:t>
      </w:r>
      <w:r w:rsidR="00D639C0">
        <w:rPr>
          <w:rFonts w:ascii="Times New Roman" w:hAnsi="Times New Roman" w:cs="Times New Roman"/>
          <w:sz w:val="36"/>
          <w:szCs w:val="36"/>
        </w:rPr>
        <w:t xml:space="preserve"> обнаружении недостачи библиоте</w:t>
      </w:r>
      <w:r w:rsidRPr="001C480E">
        <w:rPr>
          <w:rFonts w:ascii="Times New Roman" w:hAnsi="Times New Roman" w:cs="Times New Roman"/>
          <w:sz w:val="36"/>
          <w:szCs w:val="36"/>
        </w:rPr>
        <w:t>кари несут в том случае, если ущерб вызван небрежным отношением к работе или нарушением установленных правил, то есть по вине библиотечных работников. Материальная ответственность библиотекарей, как и других служащих, ограничивается средним месячным заработком и не может превышать размера причиненного ущерба.</w:t>
      </w:r>
    </w:p>
    <w:p w:rsidR="00225F37" w:rsidRPr="001C480E" w:rsidRDefault="00225F37"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 xml:space="preserve">Если при организации открытого доступа к фонду были предприняты все меры предосторожности против хищения изданий и материалов, то с библиотекаря снимается </w:t>
      </w:r>
      <w:r w:rsidRPr="001C480E">
        <w:rPr>
          <w:rFonts w:ascii="Times New Roman" w:hAnsi="Times New Roman" w:cs="Times New Roman"/>
          <w:sz w:val="36"/>
          <w:szCs w:val="36"/>
        </w:rPr>
        <w:lastRenderedPageBreak/>
        <w:t>ответственность за пропавшие книги, так как ущерб относится к категории нормального производственно-хозяйственного риска.</w:t>
      </w:r>
    </w:p>
    <w:p w:rsidR="00225F37" w:rsidRPr="001C480E" w:rsidRDefault="00225F37"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Если же устанавливается факт хищения принадлежащих библиотеке документов самим библиотекарем, либо пособничество хищению, либо не препятствование хищению, библиотекарь несет уголовную ответственность.</w:t>
      </w:r>
    </w:p>
    <w:p w:rsidR="00225F37" w:rsidRPr="001C480E" w:rsidRDefault="00225F37" w:rsidP="004451EE">
      <w:pPr>
        <w:pStyle w:val="a4"/>
        <w:ind w:right="282"/>
        <w:jc w:val="both"/>
        <w:rPr>
          <w:rFonts w:ascii="Times New Roman" w:hAnsi="Times New Roman" w:cs="Times New Roman"/>
          <w:sz w:val="36"/>
          <w:szCs w:val="36"/>
        </w:rPr>
      </w:pPr>
    </w:p>
    <w:p w:rsidR="00225F37" w:rsidRPr="001C480E" w:rsidRDefault="00B67BC5" w:rsidP="00D61DE5">
      <w:pPr>
        <w:spacing w:after="0" w:line="240" w:lineRule="auto"/>
        <w:ind w:right="284"/>
        <w:jc w:val="center"/>
        <w:rPr>
          <w:rFonts w:ascii="Times New Roman" w:hAnsi="Times New Roman" w:cs="Times New Roman"/>
          <w:b/>
          <w:sz w:val="36"/>
          <w:szCs w:val="36"/>
        </w:rPr>
      </w:pPr>
      <w:r w:rsidRPr="001C480E">
        <w:rPr>
          <w:rFonts w:ascii="Times New Roman" w:hAnsi="Times New Roman" w:cs="Times New Roman"/>
          <w:b/>
          <w:sz w:val="36"/>
          <w:szCs w:val="36"/>
        </w:rPr>
        <w:t>ЗАКЛЮЧЕНИЕ</w:t>
      </w:r>
    </w:p>
    <w:p w:rsidR="00225F37" w:rsidRPr="001C480E" w:rsidRDefault="00225F37" w:rsidP="00D61DE5">
      <w:pPr>
        <w:pStyle w:val="a4"/>
        <w:ind w:right="284" w:firstLine="708"/>
        <w:jc w:val="both"/>
        <w:rPr>
          <w:rFonts w:ascii="Times New Roman" w:hAnsi="Times New Roman" w:cs="Times New Roman"/>
          <w:sz w:val="36"/>
          <w:szCs w:val="36"/>
        </w:rPr>
      </w:pPr>
      <w:r w:rsidRPr="001C480E">
        <w:rPr>
          <w:rFonts w:ascii="Times New Roman" w:hAnsi="Times New Roman" w:cs="Times New Roman"/>
          <w:sz w:val="36"/>
          <w:szCs w:val="36"/>
        </w:rPr>
        <w:t>Организация открытого доступа требует постоянного мониторинга,</w:t>
      </w:r>
      <w:r w:rsidR="00D639C0">
        <w:rPr>
          <w:rFonts w:ascii="Times New Roman" w:hAnsi="Times New Roman" w:cs="Times New Roman"/>
          <w:sz w:val="36"/>
          <w:szCs w:val="36"/>
        </w:rPr>
        <w:t xml:space="preserve"> </w:t>
      </w:r>
      <w:r w:rsidRPr="001C480E">
        <w:rPr>
          <w:rFonts w:ascii="Times New Roman" w:hAnsi="Times New Roman" w:cs="Times New Roman"/>
          <w:sz w:val="36"/>
          <w:szCs w:val="36"/>
        </w:rPr>
        <w:t>выработки определенных методических решений, т. е. управления. В библиотеках управленческие решения по организации открытого доступа принимает руководитель библиотеки или специалист, в должностные обязанности которого будут входить вопросы по организации открытого доступа: сменяемость литературы, оформление новых рубрик, отсылок, обновление полочных разделителей, заголовков стеллажей, перестановка разделов фонда и т. д.</w:t>
      </w:r>
    </w:p>
    <w:p w:rsidR="00225F37" w:rsidRPr="001C480E" w:rsidRDefault="00225F37"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Даже при условии четко продуманн</w:t>
      </w:r>
      <w:r w:rsidR="00D639C0">
        <w:rPr>
          <w:rFonts w:ascii="Times New Roman" w:hAnsi="Times New Roman" w:cs="Times New Roman"/>
          <w:sz w:val="36"/>
          <w:szCs w:val="36"/>
        </w:rPr>
        <w:t>ой системы раскрытия фонда поль</w:t>
      </w:r>
      <w:r w:rsidRPr="001C480E">
        <w:rPr>
          <w:rFonts w:ascii="Times New Roman" w:hAnsi="Times New Roman" w:cs="Times New Roman"/>
          <w:sz w:val="36"/>
          <w:szCs w:val="36"/>
        </w:rPr>
        <w:t>зователь будет чувствовать себя недостаточно комфортно, предоставлен сам себе, если рядом не будет доброжелательного специалиста, который может вовремя дать совет, квалифицированную рекомендацию. Внимательное отношение к читателю и общение с ним позволит получить бесценную информацию для качественной организации открытого доступа к книжному фонду и помочь специалисту привлечь людей к чтению.</w:t>
      </w:r>
    </w:p>
    <w:p w:rsidR="00225F37" w:rsidRDefault="00225F37" w:rsidP="001C480E">
      <w:pPr>
        <w:spacing w:line="240" w:lineRule="auto"/>
        <w:jc w:val="both"/>
        <w:rPr>
          <w:rFonts w:ascii="Times New Roman" w:hAnsi="Times New Roman" w:cs="Times New Roman"/>
          <w:sz w:val="36"/>
          <w:szCs w:val="36"/>
        </w:rPr>
      </w:pPr>
    </w:p>
    <w:p w:rsidR="00907EBB" w:rsidRDefault="00907EBB" w:rsidP="001C480E">
      <w:pPr>
        <w:spacing w:line="240" w:lineRule="auto"/>
        <w:jc w:val="both"/>
        <w:rPr>
          <w:rFonts w:ascii="Times New Roman" w:hAnsi="Times New Roman" w:cs="Times New Roman"/>
          <w:sz w:val="36"/>
          <w:szCs w:val="36"/>
        </w:rPr>
      </w:pPr>
    </w:p>
    <w:p w:rsidR="00907EBB" w:rsidRDefault="00907EBB" w:rsidP="001C480E">
      <w:pPr>
        <w:spacing w:line="240" w:lineRule="auto"/>
        <w:jc w:val="both"/>
        <w:rPr>
          <w:rFonts w:ascii="Times New Roman" w:hAnsi="Times New Roman" w:cs="Times New Roman"/>
          <w:sz w:val="36"/>
          <w:szCs w:val="36"/>
        </w:rPr>
      </w:pPr>
    </w:p>
    <w:p w:rsidR="00907EBB" w:rsidRDefault="00907EBB" w:rsidP="001C480E">
      <w:pPr>
        <w:spacing w:line="240" w:lineRule="auto"/>
        <w:jc w:val="both"/>
        <w:rPr>
          <w:rFonts w:ascii="Times New Roman" w:hAnsi="Times New Roman" w:cs="Times New Roman"/>
          <w:sz w:val="36"/>
          <w:szCs w:val="36"/>
        </w:rPr>
      </w:pPr>
    </w:p>
    <w:p w:rsidR="00907EBB" w:rsidRDefault="00907EBB" w:rsidP="001C480E">
      <w:pPr>
        <w:spacing w:line="240" w:lineRule="auto"/>
        <w:jc w:val="both"/>
        <w:rPr>
          <w:rFonts w:ascii="Times New Roman" w:hAnsi="Times New Roman" w:cs="Times New Roman"/>
          <w:sz w:val="36"/>
          <w:szCs w:val="36"/>
        </w:rPr>
      </w:pPr>
    </w:p>
    <w:p w:rsidR="00907EBB" w:rsidRPr="001C480E" w:rsidRDefault="00907EBB" w:rsidP="001C480E">
      <w:pPr>
        <w:spacing w:line="240" w:lineRule="auto"/>
        <w:jc w:val="both"/>
        <w:rPr>
          <w:rFonts w:ascii="Times New Roman" w:hAnsi="Times New Roman" w:cs="Times New Roman"/>
          <w:sz w:val="36"/>
          <w:szCs w:val="36"/>
        </w:rPr>
      </w:pPr>
    </w:p>
    <w:p w:rsidR="00661772" w:rsidRPr="001C480E" w:rsidRDefault="00661772" w:rsidP="004451EE">
      <w:pPr>
        <w:pStyle w:val="a4"/>
        <w:ind w:right="282"/>
        <w:jc w:val="center"/>
        <w:rPr>
          <w:rFonts w:ascii="Times New Roman" w:hAnsi="Times New Roman" w:cs="Times New Roman"/>
          <w:b/>
          <w:sz w:val="36"/>
          <w:szCs w:val="36"/>
        </w:rPr>
      </w:pPr>
      <w:r w:rsidRPr="001C480E">
        <w:rPr>
          <w:rFonts w:ascii="Times New Roman" w:hAnsi="Times New Roman" w:cs="Times New Roman"/>
          <w:b/>
          <w:sz w:val="36"/>
          <w:szCs w:val="36"/>
        </w:rPr>
        <w:lastRenderedPageBreak/>
        <w:t>СПИСОК ЛИТЕРАТУРЫ</w:t>
      </w:r>
    </w:p>
    <w:p w:rsidR="00661772" w:rsidRPr="001C480E" w:rsidRDefault="00661772" w:rsidP="004451EE">
      <w:pPr>
        <w:pStyle w:val="a4"/>
        <w:ind w:right="282"/>
        <w:jc w:val="both"/>
        <w:rPr>
          <w:rFonts w:ascii="Times New Roman" w:hAnsi="Times New Roman" w:cs="Times New Roman"/>
          <w:sz w:val="36"/>
          <w:szCs w:val="36"/>
        </w:rPr>
      </w:pPr>
    </w:p>
    <w:p w:rsidR="00661772" w:rsidRPr="001C480E" w:rsidRDefault="00661772" w:rsidP="004451EE">
      <w:pPr>
        <w:pStyle w:val="a4"/>
        <w:numPr>
          <w:ilvl w:val="0"/>
          <w:numId w:val="14"/>
        </w:numPr>
        <w:ind w:left="0" w:right="282" w:firstLine="0"/>
        <w:jc w:val="both"/>
        <w:rPr>
          <w:rFonts w:ascii="Times New Roman" w:hAnsi="Times New Roman" w:cs="Times New Roman"/>
          <w:sz w:val="36"/>
          <w:szCs w:val="36"/>
        </w:rPr>
      </w:pPr>
      <w:r w:rsidRPr="001C480E">
        <w:rPr>
          <w:rFonts w:ascii="Times New Roman" w:hAnsi="Times New Roman" w:cs="Times New Roman"/>
          <w:sz w:val="36"/>
          <w:szCs w:val="36"/>
        </w:rPr>
        <w:t>Библиотечно-библиографическая классификация : сокращённые таблицы : [практическое пособие] / Российс</w:t>
      </w:r>
      <w:r w:rsidR="00CF19D1" w:rsidRPr="001C480E">
        <w:rPr>
          <w:rFonts w:ascii="Times New Roman" w:hAnsi="Times New Roman" w:cs="Times New Roman"/>
          <w:sz w:val="36"/>
          <w:szCs w:val="36"/>
        </w:rPr>
        <w:t xml:space="preserve">кая государственная библиотека, </w:t>
      </w:r>
      <w:r w:rsidRPr="001C480E">
        <w:rPr>
          <w:rFonts w:ascii="Times New Roman" w:hAnsi="Times New Roman" w:cs="Times New Roman"/>
          <w:sz w:val="36"/>
          <w:szCs w:val="36"/>
        </w:rPr>
        <w:t>Росс</w:t>
      </w:r>
      <w:r w:rsidR="00CF19D1" w:rsidRPr="001C480E">
        <w:rPr>
          <w:rFonts w:ascii="Times New Roman" w:hAnsi="Times New Roman" w:cs="Times New Roman"/>
          <w:sz w:val="36"/>
          <w:szCs w:val="36"/>
        </w:rPr>
        <w:t>ийская национальная библиотека,</w:t>
      </w:r>
      <w:r w:rsidRPr="001C480E">
        <w:rPr>
          <w:rFonts w:ascii="Times New Roman" w:hAnsi="Times New Roman" w:cs="Times New Roman"/>
          <w:sz w:val="36"/>
          <w:szCs w:val="36"/>
        </w:rPr>
        <w:t xml:space="preserve"> Библиоте</w:t>
      </w:r>
      <w:r w:rsidR="00D61DE5">
        <w:rPr>
          <w:rFonts w:ascii="Times New Roman" w:hAnsi="Times New Roman" w:cs="Times New Roman"/>
          <w:sz w:val="36"/>
          <w:szCs w:val="36"/>
        </w:rPr>
        <w:t>ка Российской академии наук</w:t>
      </w:r>
      <w:r w:rsidR="00E674C7" w:rsidRPr="001C480E">
        <w:rPr>
          <w:rFonts w:ascii="Times New Roman" w:hAnsi="Times New Roman" w:cs="Times New Roman"/>
          <w:sz w:val="36"/>
          <w:szCs w:val="36"/>
        </w:rPr>
        <w:t xml:space="preserve">. </w:t>
      </w:r>
      <w:r w:rsidR="00D61DE5">
        <w:rPr>
          <w:rFonts w:ascii="Times New Roman" w:hAnsi="Times New Roman" w:cs="Times New Roman"/>
          <w:sz w:val="36"/>
          <w:szCs w:val="36"/>
        </w:rPr>
        <w:t>–</w:t>
      </w:r>
      <w:r w:rsidR="00E674C7" w:rsidRPr="001C480E">
        <w:rPr>
          <w:rFonts w:ascii="Times New Roman" w:hAnsi="Times New Roman" w:cs="Times New Roman"/>
          <w:sz w:val="36"/>
          <w:szCs w:val="36"/>
        </w:rPr>
        <w:t xml:space="preserve"> </w:t>
      </w:r>
      <w:r w:rsidRPr="001C480E">
        <w:rPr>
          <w:rFonts w:ascii="Times New Roman" w:hAnsi="Times New Roman" w:cs="Times New Roman"/>
          <w:sz w:val="36"/>
          <w:szCs w:val="36"/>
        </w:rPr>
        <w:t xml:space="preserve">Москва : Пашков дом , 2015. </w:t>
      </w:r>
      <w:r w:rsidR="00D61DE5">
        <w:rPr>
          <w:rFonts w:ascii="Times New Roman" w:hAnsi="Times New Roman" w:cs="Times New Roman"/>
          <w:sz w:val="36"/>
          <w:szCs w:val="36"/>
        </w:rPr>
        <w:t>–</w:t>
      </w:r>
      <w:r w:rsidRPr="001C480E">
        <w:rPr>
          <w:rFonts w:ascii="Times New Roman" w:hAnsi="Times New Roman" w:cs="Times New Roman"/>
          <w:sz w:val="36"/>
          <w:szCs w:val="36"/>
        </w:rPr>
        <w:t xml:space="preserve"> 672 с.</w:t>
      </w:r>
    </w:p>
    <w:p w:rsidR="00661772" w:rsidRPr="001C480E" w:rsidRDefault="00661772" w:rsidP="004451EE">
      <w:pPr>
        <w:pStyle w:val="a4"/>
        <w:ind w:right="282"/>
        <w:jc w:val="both"/>
        <w:rPr>
          <w:rFonts w:ascii="Times New Roman" w:hAnsi="Times New Roman" w:cs="Times New Roman"/>
          <w:sz w:val="36"/>
          <w:szCs w:val="36"/>
        </w:rPr>
      </w:pPr>
    </w:p>
    <w:p w:rsidR="00661772" w:rsidRPr="001C480E" w:rsidRDefault="00661772" w:rsidP="004451EE">
      <w:pPr>
        <w:pStyle w:val="a4"/>
        <w:numPr>
          <w:ilvl w:val="0"/>
          <w:numId w:val="14"/>
        </w:numPr>
        <w:ind w:left="0" w:right="282" w:firstLine="0"/>
        <w:jc w:val="both"/>
        <w:rPr>
          <w:rFonts w:ascii="Times New Roman" w:hAnsi="Times New Roman" w:cs="Times New Roman"/>
          <w:sz w:val="36"/>
          <w:szCs w:val="36"/>
        </w:rPr>
      </w:pPr>
      <w:r w:rsidRPr="001C480E">
        <w:rPr>
          <w:rFonts w:ascii="Times New Roman" w:hAnsi="Times New Roman" w:cs="Times New Roman"/>
          <w:sz w:val="36"/>
          <w:szCs w:val="36"/>
          <w:lang w:val="be-BY"/>
        </w:rPr>
        <w:t>Інструкцыя па ўліку і захаванасці бібліятэчных фондаў у Рэспубліцы Беларусь / Міністэрств</w:t>
      </w:r>
      <w:r w:rsidR="00D61DE5">
        <w:rPr>
          <w:rFonts w:ascii="Times New Roman" w:hAnsi="Times New Roman" w:cs="Times New Roman"/>
          <w:sz w:val="36"/>
          <w:szCs w:val="36"/>
          <w:lang w:val="be-BY"/>
        </w:rPr>
        <w:t>а культуры Рэспублікі Беларусь</w:t>
      </w:r>
      <w:r w:rsidR="0072370D" w:rsidRPr="001C480E">
        <w:rPr>
          <w:rFonts w:ascii="Times New Roman" w:hAnsi="Times New Roman" w:cs="Times New Roman"/>
          <w:sz w:val="36"/>
          <w:szCs w:val="36"/>
          <w:lang w:val="be-BY"/>
        </w:rPr>
        <w:t>,</w:t>
      </w:r>
      <w:r w:rsidRPr="001C480E">
        <w:rPr>
          <w:rFonts w:ascii="Times New Roman" w:hAnsi="Times New Roman" w:cs="Times New Roman"/>
          <w:sz w:val="36"/>
          <w:szCs w:val="36"/>
          <w:lang w:val="be-BY"/>
        </w:rPr>
        <w:t xml:space="preserve"> Н</w:t>
      </w:r>
      <w:r w:rsidR="00D61DE5">
        <w:rPr>
          <w:rFonts w:ascii="Times New Roman" w:hAnsi="Times New Roman" w:cs="Times New Roman"/>
          <w:sz w:val="36"/>
          <w:szCs w:val="36"/>
          <w:lang w:val="be-BY"/>
        </w:rPr>
        <w:t>ацыянальная бібліятэка Беларусі</w:t>
      </w:r>
      <w:r w:rsidRPr="001C480E">
        <w:rPr>
          <w:rFonts w:ascii="Times New Roman" w:hAnsi="Times New Roman" w:cs="Times New Roman"/>
          <w:sz w:val="36"/>
          <w:szCs w:val="36"/>
          <w:lang w:val="be-BY"/>
        </w:rPr>
        <w:t xml:space="preserve">. </w:t>
      </w:r>
      <w:r w:rsidR="00D61DE5">
        <w:rPr>
          <w:rFonts w:ascii="Times New Roman" w:hAnsi="Times New Roman" w:cs="Times New Roman"/>
          <w:sz w:val="36"/>
          <w:szCs w:val="36"/>
          <w:lang w:val="be-BY"/>
        </w:rPr>
        <w:t>–</w:t>
      </w:r>
      <w:r w:rsidRPr="001C480E">
        <w:rPr>
          <w:rFonts w:ascii="Times New Roman" w:hAnsi="Times New Roman" w:cs="Times New Roman"/>
          <w:sz w:val="36"/>
          <w:szCs w:val="36"/>
          <w:lang w:val="be-BY"/>
        </w:rPr>
        <w:t xml:space="preserve"> Мінск , 2002. </w:t>
      </w:r>
      <w:r w:rsidR="00D61DE5">
        <w:rPr>
          <w:rFonts w:ascii="Times New Roman" w:hAnsi="Times New Roman" w:cs="Times New Roman"/>
          <w:sz w:val="36"/>
          <w:szCs w:val="36"/>
          <w:lang w:val="be-BY"/>
        </w:rPr>
        <w:t>–</w:t>
      </w:r>
      <w:r w:rsidRPr="001C480E">
        <w:rPr>
          <w:rFonts w:ascii="Times New Roman" w:hAnsi="Times New Roman" w:cs="Times New Roman"/>
          <w:sz w:val="36"/>
          <w:szCs w:val="36"/>
          <w:lang w:val="be-BY"/>
        </w:rPr>
        <w:t xml:space="preserve"> 60 с.</w:t>
      </w:r>
    </w:p>
    <w:p w:rsidR="00661772" w:rsidRPr="001C480E" w:rsidRDefault="00661772" w:rsidP="004451EE">
      <w:pPr>
        <w:pStyle w:val="a4"/>
        <w:ind w:right="282"/>
        <w:jc w:val="both"/>
        <w:rPr>
          <w:rFonts w:ascii="Times New Roman" w:hAnsi="Times New Roman" w:cs="Times New Roman"/>
          <w:sz w:val="36"/>
          <w:szCs w:val="36"/>
        </w:rPr>
      </w:pPr>
    </w:p>
    <w:p w:rsidR="00661772" w:rsidRPr="00D61DE5" w:rsidRDefault="00661772" w:rsidP="004451EE">
      <w:pPr>
        <w:pStyle w:val="a4"/>
        <w:numPr>
          <w:ilvl w:val="0"/>
          <w:numId w:val="14"/>
        </w:numPr>
        <w:ind w:left="0" w:right="282" w:firstLine="0"/>
        <w:jc w:val="both"/>
        <w:rPr>
          <w:rFonts w:ascii="Times New Roman" w:hAnsi="Times New Roman" w:cs="Times New Roman"/>
          <w:sz w:val="36"/>
          <w:szCs w:val="36"/>
        </w:rPr>
      </w:pPr>
      <w:r w:rsidRPr="00D61DE5">
        <w:rPr>
          <w:rFonts w:ascii="Times New Roman" w:hAnsi="Times New Roman" w:cs="Times New Roman"/>
          <w:sz w:val="36"/>
          <w:szCs w:val="36"/>
        </w:rPr>
        <w:t>Коротеева, Р. «Звездочка» на абонементе : [расстановка стеллажей при</w:t>
      </w:r>
      <w:r w:rsidR="00D61DE5">
        <w:rPr>
          <w:rFonts w:ascii="Times New Roman" w:hAnsi="Times New Roman" w:cs="Times New Roman"/>
          <w:sz w:val="36"/>
          <w:szCs w:val="36"/>
        </w:rPr>
        <w:t xml:space="preserve"> </w:t>
      </w:r>
      <w:r w:rsidRPr="00D61DE5">
        <w:rPr>
          <w:rFonts w:ascii="Times New Roman" w:hAnsi="Times New Roman" w:cs="Times New Roman"/>
          <w:sz w:val="36"/>
          <w:szCs w:val="36"/>
        </w:rPr>
        <w:t>открытом доступе к книжным фондам] / Р. Коротеева, Г. Винтовкина // Библиотека . – 2001. – № 3. – С. 54</w:t>
      </w:r>
      <w:r w:rsidR="00D61DE5">
        <w:rPr>
          <w:rFonts w:ascii="Times New Roman" w:hAnsi="Times New Roman" w:cs="Times New Roman"/>
          <w:sz w:val="36"/>
          <w:szCs w:val="36"/>
        </w:rPr>
        <w:t>—</w:t>
      </w:r>
      <w:r w:rsidRPr="00D61DE5">
        <w:rPr>
          <w:rFonts w:ascii="Times New Roman" w:hAnsi="Times New Roman" w:cs="Times New Roman"/>
          <w:sz w:val="36"/>
          <w:szCs w:val="36"/>
        </w:rPr>
        <w:t>55.</w:t>
      </w:r>
    </w:p>
    <w:p w:rsidR="00661772" w:rsidRPr="001C480E" w:rsidRDefault="00661772" w:rsidP="004451EE">
      <w:pPr>
        <w:pStyle w:val="a4"/>
        <w:ind w:right="282"/>
        <w:jc w:val="both"/>
        <w:rPr>
          <w:rFonts w:ascii="Times New Roman" w:hAnsi="Times New Roman" w:cs="Times New Roman"/>
          <w:sz w:val="36"/>
          <w:szCs w:val="36"/>
        </w:rPr>
      </w:pPr>
    </w:p>
    <w:p w:rsidR="00661772" w:rsidRPr="001C480E" w:rsidRDefault="00661772" w:rsidP="004451EE">
      <w:pPr>
        <w:pStyle w:val="a4"/>
        <w:numPr>
          <w:ilvl w:val="0"/>
          <w:numId w:val="14"/>
        </w:numPr>
        <w:ind w:left="0" w:right="282" w:firstLine="0"/>
        <w:jc w:val="both"/>
        <w:rPr>
          <w:rFonts w:ascii="Times New Roman" w:hAnsi="Times New Roman" w:cs="Times New Roman"/>
          <w:sz w:val="36"/>
          <w:szCs w:val="36"/>
        </w:rPr>
      </w:pPr>
      <w:r w:rsidRPr="001C480E">
        <w:rPr>
          <w:rFonts w:ascii="Times New Roman" w:hAnsi="Times New Roman" w:cs="Times New Roman"/>
          <w:sz w:val="36"/>
          <w:szCs w:val="36"/>
        </w:rPr>
        <w:t>Матлина, С. Г. Этот абсолютно свободный доступ  / С. Г. Матлина  // Библиополе . – 2006. – № 4. – С. 22</w:t>
      </w:r>
      <w:r w:rsidR="00D61DE5">
        <w:rPr>
          <w:rFonts w:ascii="Times New Roman" w:hAnsi="Times New Roman" w:cs="Times New Roman"/>
          <w:sz w:val="36"/>
          <w:szCs w:val="36"/>
        </w:rPr>
        <w:t>—</w:t>
      </w:r>
      <w:r w:rsidRPr="001C480E">
        <w:rPr>
          <w:rFonts w:ascii="Times New Roman" w:hAnsi="Times New Roman" w:cs="Times New Roman"/>
          <w:sz w:val="36"/>
          <w:szCs w:val="36"/>
        </w:rPr>
        <w:t>26.</w:t>
      </w:r>
    </w:p>
    <w:p w:rsidR="00661772" w:rsidRPr="001C480E" w:rsidRDefault="00661772" w:rsidP="004451EE">
      <w:pPr>
        <w:pStyle w:val="a4"/>
        <w:ind w:right="282"/>
        <w:jc w:val="both"/>
        <w:rPr>
          <w:rFonts w:ascii="Times New Roman" w:hAnsi="Times New Roman" w:cs="Times New Roman"/>
          <w:sz w:val="36"/>
          <w:szCs w:val="36"/>
        </w:rPr>
      </w:pPr>
    </w:p>
    <w:p w:rsidR="00661772" w:rsidRPr="001C480E" w:rsidRDefault="00661772" w:rsidP="004451EE">
      <w:pPr>
        <w:pStyle w:val="a4"/>
        <w:numPr>
          <w:ilvl w:val="0"/>
          <w:numId w:val="14"/>
        </w:numPr>
        <w:ind w:left="0" w:right="282" w:firstLine="0"/>
        <w:jc w:val="both"/>
        <w:rPr>
          <w:rFonts w:ascii="Times New Roman" w:hAnsi="Times New Roman" w:cs="Times New Roman"/>
          <w:sz w:val="36"/>
          <w:szCs w:val="36"/>
          <w:lang w:val="be-BY"/>
        </w:rPr>
      </w:pPr>
      <w:r w:rsidRPr="001C480E">
        <w:rPr>
          <w:rFonts w:ascii="Times New Roman" w:hAnsi="Times New Roman" w:cs="Times New Roman"/>
          <w:sz w:val="36"/>
          <w:szCs w:val="36"/>
          <w:lang w:val="be-BY"/>
        </w:rPr>
        <w:t>Справочн</w:t>
      </w:r>
      <w:r w:rsidRPr="001C480E">
        <w:rPr>
          <w:rFonts w:ascii="Times New Roman" w:hAnsi="Times New Roman" w:cs="Times New Roman"/>
          <w:sz w:val="36"/>
          <w:szCs w:val="36"/>
        </w:rPr>
        <w:t xml:space="preserve">ик  библиотекаря / научные  редакторы А.Н. Ванеев, В. А. Минкина. </w:t>
      </w:r>
      <w:r w:rsidR="00D61DE5">
        <w:rPr>
          <w:rFonts w:ascii="Times New Roman" w:hAnsi="Times New Roman" w:cs="Times New Roman"/>
          <w:sz w:val="36"/>
          <w:szCs w:val="36"/>
        </w:rPr>
        <w:t>–</w:t>
      </w:r>
      <w:r w:rsidRPr="001C480E">
        <w:rPr>
          <w:rFonts w:ascii="Times New Roman" w:hAnsi="Times New Roman" w:cs="Times New Roman"/>
          <w:sz w:val="36"/>
          <w:szCs w:val="36"/>
        </w:rPr>
        <w:t xml:space="preserve"> 3-е издани</w:t>
      </w:r>
      <w:r w:rsidR="00D61DE5">
        <w:rPr>
          <w:rFonts w:ascii="Times New Roman" w:hAnsi="Times New Roman" w:cs="Times New Roman"/>
          <w:sz w:val="36"/>
          <w:szCs w:val="36"/>
        </w:rPr>
        <w:t>е, переработанное и дополненное</w:t>
      </w:r>
      <w:r w:rsidRPr="001C480E">
        <w:rPr>
          <w:rFonts w:ascii="Times New Roman" w:hAnsi="Times New Roman" w:cs="Times New Roman"/>
          <w:sz w:val="36"/>
          <w:szCs w:val="36"/>
        </w:rPr>
        <w:t xml:space="preserve">. </w:t>
      </w:r>
      <w:r w:rsidR="00D61DE5">
        <w:rPr>
          <w:rFonts w:ascii="Times New Roman" w:hAnsi="Times New Roman" w:cs="Times New Roman"/>
          <w:sz w:val="36"/>
          <w:szCs w:val="36"/>
        </w:rPr>
        <w:t>–</w:t>
      </w:r>
      <w:r w:rsidRPr="001C480E">
        <w:rPr>
          <w:rFonts w:ascii="Times New Roman" w:hAnsi="Times New Roman" w:cs="Times New Roman"/>
          <w:sz w:val="36"/>
          <w:szCs w:val="36"/>
        </w:rPr>
        <w:t xml:space="preserve"> Са</w:t>
      </w:r>
      <w:r w:rsidR="00D61DE5">
        <w:rPr>
          <w:rFonts w:ascii="Times New Roman" w:hAnsi="Times New Roman" w:cs="Times New Roman"/>
          <w:sz w:val="36"/>
          <w:szCs w:val="36"/>
        </w:rPr>
        <w:t>нкт-Петербург : Профессия, 2006</w:t>
      </w:r>
      <w:r w:rsidRPr="001C480E">
        <w:rPr>
          <w:rFonts w:ascii="Times New Roman" w:hAnsi="Times New Roman" w:cs="Times New Roman"/>
          <w:sz w:val="36"/>
          <w:szCs w:val="36"/>
        </w:rPr>
        <w:t xml:space="preserve">. </w:t>
      </w:r>
      <w:r w:rsidR="00D61DE5">
        <w:rPr>
          <w:rFonts w:ascii="Times New Roman" w:hAnsi="Times New Roman" w:cs="Times New Roman"/>
          <w:sz w:val="36"/>
          <w:szCs w:val="36"/>
        </w:rPr>
        <w:t>–</w:t>
      </w:r>
      <w:r w:rsidRPr="001C480E">
        <w:rPr>
          <w:rFonts w:ascii="Times New Roman" w:hAnsi="Times New Roman" w:cs="Times New Roman"/>
          <w:sz w:val="36"/>
          <w:szCs w:val="36"/>
        </w:rPr>
        <w:t xml:space="preserve"> 496 с. </w:t>
      </w:r>
      <w:r w:rsidR="00D61DE5">
        <w:rPr>
          <w:rFonts w:ascii="Times New Roman" w:hAnsi="Times New Roman" w:cs="Times New Roman"/>
          <w:sz w:val="36"/>
          <w:szCs w:val="36"/>
        </w:rPr>
        <w:t>–</w:t>
      </w:r>
      <w:r w:rsidRPr="001C480E">
        <w:rPr>
          <w:rFonts w:ascii="Times New Roman" w:hAnsi="Times New Roman" w:cs="Times New Roman"/>
          <w:sz w:val="36"/>
          <w:szCs w:val="36"/>
        </w:rPr>
        <w:t xml:space="preserve"> (Библиотека).</w:t>
      </w:r>
    </w:p>
    <w:p w:rsidR="00661772" w:rsidRPr="001C480E" w:rsidRDefault="00661772" w:rsidP="004451EE">
      <w:pPr>
        <w:pStyle w:val="a4"/>
        <w:ind w:right="282"/>
        <w:jc w:val="both"/>
        <w:rPr>
          <w:rFonts w:ascii="Times New Roman" w:hAnsi="Times New Roman" w:cs="Times New Roman"/>
          <w:sz w:val="36"/>
          <w:szCs w:val="36"/>
          <w:lang w:val="be-BY"/>
        </w:rPr>
      </w:pPr>
    </w:p>
    <w:p w:rsidR="00661772" w:rsidRPr="001C480E" w:rsidRDefault="00661772" w:rsidP="004451EE">
      <w:pPr>
        <w:pStyle w:val="a4"/>
        <w:numPr>
          <w:ilvl w:val="0"/>
          <w:numId w:val="14"/>
        </w:numPr>
        <w:ind w:left="0" w:right="282" w:firstLine="0"/>
        <w:jc w:val="both"/>
        <w:rPr>
          <w:rFonts w:ascii="Times New Roman" w:hAnsi="Times New Roman" w:cs="Times New Roman"/>
          <w:sz w:val="36"/>
          <w:szCs w:val="36"/>
          <w:lang w:val="be-BY"/>
        </w:rPr>
      </w:pPr>
      <w:r w:rsidRPr="001C480E">
        <w:rPr>
          <w:rFonts w:ascii="Times New Roman" w:hAnsi="Times New Roman" w:cs="Times New Roman"/>
          <w:sz w:val="36"/>
          <w:szCs w:val="36"/>
        </w:rPr>
        <w:t xml:space="preserve">Справочник библиотекаря / составители С.Г. Антонова, Г.А. Семёнова. </w:t>
      </w:r>
      <w:r w:rsidR="00D61DE5">
        <w:rPr>
          <w:rFonts w:ascii="Times New Roman" w:hAnsi="Times New Roman" w:cs="Times New Roman"/>
          <w:sz w:val="36"/>
          <w:szCs w:val="36"/>
        </w:rPr>
        <w:t>– Москва : Книга, 1985</w:t>
      </w:r>
      <w:r w:rsidRPr="001C480E">
        <w:rPr>
          <w:rFonts w:ascii="Times New Roman" w:hAnsi="Times New Roman" w:cs="Times New Roman"/>
          <w:sz w:val="36"/>
          <w:szCs w:val="36"/>
        </w:rPr>
        <w:t xml:space="preserve">. </w:t>
      </w:r>
      <w:r w:rsidR="00D61DE5">
        <w:rPr>
          <w:rFonts w:ascii="Times New Roman" w:hAnsi="Times New Roman" w:cs="Times New Roman"/>
          <w:sz w:val="36"/>
          <w:szCs w:val="36"/>
        </w:rPr>
        <w:t>–</w:t>
      </w:r>
      <w:r w:rsidRPr="001C480E">
        <w:rPr>
          <w:rFonts w:ascii="Times New Roman" w:hAnsi="Times New Roman" w:cs="Times New Roman"/>
          <w:sz w:val="36"/>
          <w:szCs w:val="36"/>
        </w:rPr>
        <w:t xml:space="preserve"> 303 с.</w:t>
      </w:r>
    </w:p>
    <w:p w:rsidR="00661772" w:rsidRPr="001C480E" w:rsidRDefault="00661772" w:rsidP="004451EE">
      <w:pPr>
        <w:pStyle w:val="a4"/>
        <w:ind w:right="282"/>
        <w:jc w:val="both"/>
        <w:rPr>
          <w:rFonts w:ascii="Times New Roman" w:hAnsi="Times New Roman" w:cs="Times New Roman"/>
          <w:sz w:val="36"/>
          <w:szCs w:val="36"/>
          <w:lang w:val="be-BY"/>
        </w:rPr>
      </w:pPr>
    </w:p>
    <w:p w:rsidR="00661772" w:rsidRPr="001C480E" w:rsidRDefault="00661772" w:rsidP="004451EE">
      <w:pPr>
        <w:pStyle w:val="a4"/>
        <w:numPr>
          <w:ilvl w:val="0"/>
          <w:numId w:val="14"/>
        </w:numPr>
        <w:ind w:left="0" w:right="282" w:firstLine="0"/>
        <w:jc w:val="both"/>
        <w:rPr>
          <w:rFonts w:ascii="Times New Roman" w:hAnsi="Times New Roman" w:cs="Times New Roman"/>
          <w:sz w:val="36"/>
          <w:szCs w:val="36"/>
        </w:rPr>
      </w:pPr>
      <w:r w:rsidRPr="001C480E">
        <w:rPr>
          <w:rFonts w:ascii="Times New Roman" w:hAnsi="Times New Roman" w:cs="Times New Roman"/>
          <w:sz w:val="36"/>
          <w:szCs w:val="36"/>
        </w:rPr>
        <w:t>Столяров, Ю. Н. Как сохранить библиотечный фонд : учебно-методическое пособие /</w:t>
      </w:r>
      <w:r w:rsidR="00864C50" w:rsidRPr="001C480E">
        <w:rPr>
          <w:rFonts w:ascii="Times New Roman" w:hAnsi="Times New Roman" w:cs="Times New Roman"/>
          <w:sz w:val="36"/>
          <w:szCs w:val="36"/>
        </w:rPr>
        <w:t xml:space="preserve"> Ю.Н. Столяров. </w:t>
      </w:r>
      <w:r w:rsidR="00D61DE5">
        <w:rPr>
          <w:rFonts w:ascii="Times New Roman" w:hAnsi="Times New Roman" w:cs="Times New Roman"/>
          <w:sz w:val="36"/>
          <w:szCs w:val="36"/>
        </w:rPr>
        <w:t>–</w:t>
      </w:r>
      <w:r w:rsidR="00864C50" w:rsidRPr="001C480E">
        <w:rPr>
          <w:rFonts w:ascii="Times New Roman" w:hAnsi="Times New Roman" w:cs="Times New Roman"/>
          <w:sz w:val="36"/>
          <w:szCs w:val="36"/>
        </w:rPr>
        <w:t xml:space="preserve"> </w:t>
      </w:r>
      <w:r w:rsidRPr="001C480E">
        <w:rPr>
          <w:rFonts w:ascii="Times New Roman" w:hAnsi="Times New Roman" w:cs="Times New Roman"/>
          <w:sz w:val="36"/>
          <w:szCs w:val="36"/>
        </w:rPr>
        <w:t>Москва : Профиздат, МГУКИ, 2001. – 256 с.</w:t>
      </w:r>
    </w:p>
    <w:p w:rsidR="00661772" w:rsidRPr="001C480E" w:rsidRDefault="00661772" w:rsidP="004451EE">
      <w:pPr>
        <w:pStyle w:val="a3"/>
        <w:spacing w:line="240" w:lineRule="auto"/>
        <w:ind w:left="0" w:right="282"/>
        <w:jc w:val="both"/>
        <w:rPr>
          <w:rFonts w:ascii="Times New Roman" w:hAnsi="Times New Roman" w:cs="Times New Roman"/>
          <w:sz w:val="36"/>
          <w:szCs w:val="36"/>
        </w:rPr>
      </w:pPr>
    </w:p>
    <w:p w:rsidR="00661772" w:rsidRDefault="00661772" w:rsidP="004451EE">
      <w:pPr>
        <w:tabs>
          <w:tab w:val="left" w:pos="2085"/>
        </w:tabs>
        <w:spacing w:line="240" w:lineRule="auto"/>
        <w:ind w:right="282"/>
        <w:jc w:val="both"/>
        <w:rPr>
          <w:rFonts w:ascii="Times New Roman" w:hAnsi="Times New Roman" w:cs="Times New Roman"/>
          <w:sz w:val="36"/>
          <w:szCs w:val="36"/>
        </w:rPr>
      </w:pPr>
    </w:p>
    <w:p w:rsidR="00B67BC5" w:rsidRPr="001C480E" w:rsidRDefault="00B67BC5" w:rsidP="004451EE">
      <w:pPr>
        <w:pStyle w:val="a4"/>
        <w:ind w:right="282"/>
        <w:jc w:val="right"/>
        <w:rPr>
          <w:rFonts w:ascii="Times New Roman" w:hAnsi="Times New Roman" w:cs="Times New Roman"/>
          <w:sz w:val="36"/>
          <w:szCs w:val="36"/>
        </w:rPr>
      </w:pPr>
      <w:r w:rsidRPr="001C480E">
        <w:rPr>
          <w:rFonts w:ascii="Times New Roman" w:hAnsi="Times New Roman" w:cs="Times New Roman"/>
          <w:sz w:val="36"/>
          <w:szCs w:val="36"/>
        </w:rPr>
        <w:lastRenderedPageBreak/>
        <w:t xml:space="preserve">Приложение </w:t>
      </w:r>
      <w:r w:rsidR="00D639C0">
        <w:rPr>
          <w:rFonts w:ascii="Times New Roman" w:hAnsi="Times New Roman" w:cs="Times New Roman"/>
          <w:sz w:val="36"/>
          <w:szCs w:val="36"/>
        </w:rPr>
        <w:t xml:space="preserve">№ </w:t>
      </w:r>
      <w:r w:rsidRPr="001C480E">
        <w:rPr>
          <w:rFonts w:ascii="Times New Roman" w:hAnsi="Times New Roman" w:cs="Times New Roman"/>
          <w:sz w:val="36"/>
          <w:szCs w:val="36"/>
        </w:rPr>
        <w:t>1</w:t>
      </w:r>
      <w:bookmarkStart w:id="0" w:name="_Toc241666839"/>
    </w:p>
    <w:p w:rsidR="00D639C0" w:rsidRDefault="00D639C0" w:rsidP="004451EE">
      <w:pPr>
        <w:pStyle w:val="a4"/>
        <w:ind w:right="282"/>
        <w:jc w:val="center"/>
        <w:rPr>
          <w:rFonts w:ascii="Times New Roman" w:hAnsi="Times New Roman" w:cs="Times New Roman"/>
          <w:b/>
          <w:sz w:val="36"/>
          <w:szCs w:val="36"/>
        </w:rPr>
      </w:pPr>
    </w:p>
    <w:p w:rsidR="00B67BC5" w:rsidRPr="00D639C0" w:rsidRDefault="00B67BC5" w:rsidP="004451EE">
      <w:pPr>
        <w:pStyle w:val="a4"/>
        <w:ind w:right="282"/>
        <w:jc w:val="center"/>
        <w:rPr>
          <w:rFonts w:ascii="Times New Roman" w:hAnsi="Times New Roman" w:cs="Times New Roman"/>
          <w:b/>
          <w:sz w:val="36"/>
          <w:szCs w:val="36"/>
        </w:rPr>
      </w:pPr>
      <w:r w:rsidRPr="00D639C0">
        <w:rPr>
          <w:rFonts w:ascii="Times New Roman" w:hAnsi="Times New Roman" w:cs="Times New Roman"/>
          <w:b/>
          <w:sz w:val="36"/>
          <w:szCs w:val="36"/>
        </w:rPr>
        <w:t xml:space="preserve">Паспорт </w:t>
      </w:r>
      <w:bookmarkEnd w:id="0"/>
      <w:r w:rsidRPr="00D639C0">
        <w:rPr>
          <w:rFonts w:ascii="Times New Roman" w:hAnsi="Times New Roman" w:cs="Times New Roman"/>
          <w:b/>
          <w:sz w:val="36"/>
          <w:szCs w:val="36"/>
        </w:rPr>
        <w:t>фонда открытого доступа в отделе абонемента</w:t>
      </w:r>
    </w:p>
    <w:p w:rsidR="00B67BC5" w:rsidRPr="00D639C0" w:rsidRDefault="00B67BC5" w:rsidP="004451EE">
      <w:pPr>
        <w:pStyle w:val="a4"/>
        <w:ind w:right="282"/>
        <w:jc w:val="center"/>
        <w:rPr>
          <w:rFonts w:ascii="Times New Roman" w:hAnsi="Times New Roman" w:cs="Times New Roman"/>
          <w:sz w:val="36"/>
          <w:szCs w:val="36"/>
        </w:rPr>
      </w:pPr>
      <w:r w:rsidRPr="00D639C0">
        <w:rPr>
          <w:rFonts w:ascii="Times New Roman" w:hAnsi="Times New Roman" w:cs="Times New Roman"/>
          <w:sz w:val="36"/>
          <w:szCs w:val="36"/>
        </w:rPr>
        <w:t>Паспорт фонда открытого доступа в отделе абонемента</w:t>
      </w:r>
    </w:p>
    <w:p w:rsidR="00B67BC5" w:rsidRPr="00D639C0" w:rsidRDefault="00B67BC5" w:rsidP="004451EE">
      <w:pPr>
        <w:pStyle w:val="a4"/>
        <w:ind w:right="282"/>
        <w:jc w:val="center"/>
        <w:rPr>
          <w:rFonts w:ascii="Times New Roman" w:hAnsi="Times New Roman" w:cs="Times New Roman"/>
          <w:sz w:val="36"/>
          <w:szCs w:val="36"/>
        </w:rPr>
      </w:pPr>
    </w:p>
    <w:p w:rsidR="00B67BC5" w:rsidRPr="001C480E" w:rsidRDefault="00B67BC5" w:rsidP="004451EE">
      <w:pPr>
        <w:pStyle w:val="a4"/>
        <w:ind w:right="282" w:firstLine="708"/>
        <w:jc w:val="both"/>
        <w:rPr>
          <w:rFonts w:ascii="Times New Roman" w:hAnsi="Times New Roman" w:cs="Times New Roman"/>
          <w:sz w:val="36"/>
          <w:szCs w:val="36"/>
        </w:rPr>
      </w:pPr>
      <w:r w:rsidRPr="001C480E">
        <w:rPr>
          <w:rFonts w:ascii="Times New Roman" w:hAnsi="Times New Roman" w:cs="Times New Roman"/>
          <w:sz w:val="36"/>
          <w:szCs w:val="36"/>
        </w:rPr>
        <w:t>Открытый доступ к фонду (ОД) – способ библиотечного обслуживания, основанный на прямом доступе пользователей к документам; организация фонда,  обеспечивающая пользователям возможность самостоятельного поиска и выбора документов.</w:t>
      </w:r>
    </w:p>
    <w:p w:rsidR="00B67BC5" w:rsidRPr="001C480E" w:rsidRDefault="00B67BC5" w:rsidP="004451EE">
      <w:pPr>
        <w:pStyle w:val="a4"/>
        <w:ind w:right="282"/>
        <w:jc w:val="both"/>
        <w:rPr>
          <w:rFonts w:ascii="Times New Roman" w:hAnsi="Times New Roman" w:cs="Times New Roman"/>
          <w:sz w:val="36"/>
          <w:szCs w:val="36"/>
        </w:rPr>
      </w:pPr>
    </w:p>
    <w:p w:rsidR="00B67BC5" w:rsidRPr="001C480E" w:rsidRDefault="00B67BC5" w:rsidP="004451EE">
      <w:pPr>
        <w:pStyle w:val="a4"/>
        <w:ind w:right="282"/>
        <w:jc w:val="both"/>
        <w:rPr>
          <w:rFonts w:ascii="Times New Roman" w:hAnsi="Times New Roman" w:cs="Times New Roman"/>
          <w:b/>
          <w:sz w:val="36"/>
          <w:szCs w:val="36"/>
        </w:rPr>
      </w:pPr>
      <w:r w:rsidRPr="001C480E">
        <w:rPr>
          <w:rFonts w:ascii="Times New Roman" w:hAnsi="Times New Roman" w:cs="Times New Roman"/>
          <w:b/>
          <w:sz w:val="36"/>
          <w:szCs w:val="36"/>
        </w:rPr>
        <w:t>Общая часть</w:t>
      </w:r>
    </w:p>
    <w:p w:rsidR="00B67BC5" w:rsidRPr="001C480E" w:rsidRDefault="00B67BC5" w:rsidP="004451EE">
      <w:pPr>
        <w:pStyle w:val="a4"/>
        <w:ind w:right="282"/>
        <w:jc w:val="both"/>
        <w:rPr>
          <w:rFonts w:ascii="Times New Roman" w:hAnsi="Times New Roman" w:cs="Times New Roman"/>
          <w:i/>
          <w:sz w:val="36"/>
          <w:szCs w:val="36"/>
          <w:u w:val="single"/>
        </w:rPr>
      </w:pPr>
      <w:r w:rsidRPr="001C480E">
        <w:rPr>
          <w:rFonts w:ascii="Times New Roman" w:hAnsi="Times New Roman" w:cs="Times New Roman"/>
          <w:i/>
          <w:sz w:val="36"/>
          <w:szCs w:val="36"/>
          <w:u w:val="single"/>
        </w:rPr>
        <w:t xml:space="preserve">1. Цель и задачи </w:t>
      </w:r>
    </w:p>
    <w:p w:rsidR="00B67BC5" w:rsidRPr="001C480E" w:rsidRDefault="00B67BC5"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1.1. Основной целью организации ОД в отделе абонемента является качественное обслуживание пользователей  абонемента через предоставление максимального количества документов в отраслевом многообразии для самостоятельного поиска и выбора всем категориям пользователей.</w:t>
      </w:r>
    </w:p>
    <w:p w:rsidR="00B67BC5" w:rsidRPr="001C480E" w:rsidRDefault="00B67BC5"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1.2. Фонд, представленный в ОД, является структурной частью подсобного фонда отдела абонемента библиотеки и предназначен для оперативного обслуживания пользователей (выдача документов во временное пользование вне стен библиотеки).</w:t>
      </w:r>
    </w:p>
    <w:p w:rsidR="00B67BC5" w:rsidRPr="001C480E" w:rsidRDefault="00B67BC5" w:rsidP="004451EE">
      <w:pPr>
        <w:pStyle w:val="a4"/>
        <w:ind w:right="282"/>
        <w:jc w:val="both"/>
        <w:rPr>
          <w:rFonts w:ascii="Times New Roman" w:hAnsi="Times New Roman" w:cs="Times New Roman"/>
          <w:sz w:val="36"/>
          <w:szCs w:val="36"/>
        </w:rPr>
      </w:pPr>
    </w:p>
    <w:p w:rsidR="00B67BC5" w:rsidRPr="001C480E" w:rsidRDefault="00B67BC5" w:rsidP="004451EE">
      <w:pPr>
        <w:pStyle w:val="a4"/>
        <w:ind w:right="282"/>
        <w:jc w:val="both"/>
        <w:rPr>
          <w:rFonts w:ascii="Times New Roman" w:hAnsi="Times New Roman" w:cs="Times New Roman"/>
          <w:i/>
          <w:sz w:val="36"/>
          <w:szCs w:val="36"/>
          <w:u w:val="single"/>
        </w:rPr>
      </w:pPr>
      <w:r w:rsidRPr="001C480E">
        <w:rPr>
          <w:rFonts w:ascii="Times New Roman" w:hAnsi="Times New Roman" w:cs="Times New Roman"/>
          <w:i/>
          <w:sz w:val="36"/>
          <w:szCs w:val="36"/>
          <w:u w:val="single"/>
        </w:rPr>
        <w:t>2. Формирование фонда</w:t>
      </w:r>
    </w:p>
    <w:p w:rsidR="00B67BC5" w:rsidRPr="001C480E" w:rsidRDefault="00B67BC5"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2.1. Формирование фонда ОД осуществляется в соответствии с профилем комплектования отдела абонемента.</w:t>
      </w:r>
    </w:p>
    <w:p w:rsidR="00B67BC5" w:rsidRPr="001C480E" w:rsidRDefault="00B67BC5"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2.2. Фонд отдела абонемента пополняется новыми изданиями строго выборочно в порядке текущего комплектования, дарения, а также путем передачи дублетных изданий из фондов других структурных подразделений библиотеки, как правило, не более 3-х экземпляров 1 названия.</w:t>
      </w:r>
    </w:p>
    <w:p w:rsidR="00B67BC5" w:rsidRPr="001C480E" w:rsidRDefault="00B67BC5"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2.3. Ответственность за формирование и организацию фонда ОД возлагается на заведующего отделом.</w:t>
      </w:r>
    </w:p>
    <w:p w:rsidR="00D639C0" w:rsidRDefault="00D639C0" w:rsidP="004451EE">
      <w:pPr>
        <w:pStyle w:val="a4"/>
        <w:ind w:right="282"/>
        <w:jc w:val="both"/>
        <w:rPr>
          <w:rFonts w:ascii="Times New Roman" w:hAnsi="Times New Roman" w:cs="Times New Roman"/>
          <w:i/>
          <w:sz w:val="36"/>
          <w:szCs w:val="36"/>
          <w:u w:val="single"/>
        </w:rPr>
      </w:pPr>
    </w:p>
    <w:p w:rsidR="00D639C0" w:rsidRDefault="00D639C0" w:rsidP="004451EE">
      <w:pPr>
        <w:pStyle w:val="a4"/>
        <w:ind w:right="282"/>
        <w:jc w:val="both"/>
        <w:rPr>
          <w:rFonts w:ascii="Times New Roman" w:hAnsi="Times New Roman" w:cs="Times New Roman"/>
          <w:i/>
          <w:sz w:val="36"/>
          <w:szCs w:val="36"/>
          <w:u w:val="single"/>
        </w:rPr>
      </w:pPr>
    </w:p>
    <w:p w:rsidR="00D639C0" w:rsidRDefault="00D639C0" w:rsidP="004451EE">
      <w:pPr>
        <w:pStyle w:val="a4"/>
        <w:ind w:right="282"/>
        <w:jc w:val="both"/>
        <w:rPr>
          <w:rFonts w:ascii="Times New Roman" w:hAnsi="Times New Roman" w:cs="Times New Roman"/>
          <w:i/>
          <w:sz w:val="36"/>
          <w:szCs w:val="36"/>
          <w:u w:val="single"/>
        </w:rPr>
      </w:pPr>
    </w:p>
    <w:p w:rsidR="00B67BC5" w:rsidRPr="001C480E" w:rsidRDefault="00B67BC5" w:rsidP="004451EE">
      <w:pPr>
        <w:pStyle w:val="a4"/>
        <w:ind w:right="282"/>
        <w:jc w:val="both"/>
        <w:rPr>
          <w:rFonts w:ascii="Times New Roman" w:hAnsi="Times New Roman" w:cs="Times New Roman"/>
          <w:i/>
          <w:sz w:val="36"/>
          <w:szCs w:val="36"/>
          <w:u w:val="single"/>
        </w:rPr>
      </w:pPr>
      <w:r w:rsidRPr="001C480E">
        <w:rPr>
          <w:rFonts w:ascii="Times New Roman" w:hAnsi="Times New Roman" w:cs="Times New Roman"/>
          <w:i/>
          <w:sz w:val="36"/>
          <w:szCs w:val="36"/>
          <w:u w:val="single"/>
        </w:rPr>
        <w:t>3 . Состав фонда</w:t>
      </w:r>
    </w:p>
    <w:p w:rsidR="00B67BC5" w:rsidRPr="001C480E" w:rsidRDefault="00B67BC5"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3.1. Фонд, представленный в открытом доступе, многоотраслевой, содержит книги, брошюры, периодические издания по всем отраслям знаний, за исключением: 3 Технические науки, 4 Сельское и лесное хозяйство, 65 Экономика предприятий, 74 Информатика, 85 Искусство  (представлена только мемуарная литература, литература о жизни и творчестве деятелей культуры и искусства). </w:t>
      </w:r>
    </w:p>
    <w:p w:rsidR="00B67BC5" w:rsidRPr="001C480E" w:rsidRDefault="00B67BC5"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Другое, согласно профилю комплектования фонда абонемента конкретной библиотеки. </w:t>
      </w:r>
    </w:p>
    <w:p w:rsidR="00B67BC5" w:rsidRPr="001C480E" w:rsidRDefault="00B67BC5"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3.2. Фонд открытого доступа насчитывает более … тыс. экземпляров (…% от общего фонда отдела). </w:t>
      </w:r>
    </w:p>
    <w:p w:rsidR="00B67BC5" w:rsidRPr="001C480E" w:rsidRDefault="00B67BC5" w:rsidP="004451EE">
      <w:pPr>
        <w:pStyle w:val="a4"/>
        <w:ind w:right="282"/>
        <w:jc w:val="both"/>
        <w:rPr>
          <w:rFonts w:ascii="Times New Roman" w:hAnsi="Times New Roman" w:cs="Times New Roman"/>
          <w:i/>
          <w:sz w:val="36"/>
          <w:szCs w:val="36"/>
          <w:u w:val="single"/>
        </w:rPr>
      </w:pPr>
      <w:r w:rsidRPr="001C480E">
        <w:rPr>
          <w:rFonts w:ascii="Times New Roman" w:hAnsi="Times New Roman" w:cs="Times New Roman"/>
          <w:i/>
          <w:sz w:val="36"/>
          <w:szCs w:val="36"/>
          <w:u w:val="single"/>
        </w:rPr>
        <w:t xml:space="preserve">4. Структура фонда (примерная) </w:t>
      </w:r>
    </w:p>
    <w:p w:rsidR="00B67BC5" w:rsidRPr="001C480E" w:rsidRDefault="00B67BC5"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Структуру фонда ОД образуют:</w:t>
      </w:r>
    </w:p>
    <w:p w:rsidR="00B67BC5" w:rsidRPr="001C480E" w:rsidRDefault="00B67BC5"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1. Книжный фонд из отраслевых разделов и</w:t>
      </w:r>
      <w:r w:rsidR="0040470D" w:rsidRPr="001C480E">
        <w:rPr>
          <w:rFonts w:ascii="Times New Roman" w:hAnsi="Times New Roman" w:cs="Times New Roman"/>
          <w:sz w:val="36"/>
          <w:szCs w:val="36"/>
        </w:rPr>
        <w:t xml:space="preserve"> подразделов (в соответствии с р</w:t>
      </w:r>
      <w:r w:rsidRPr="001C480E">
        <w:rPr>
          <w:rFonts w:ascii="Times New Roman" w:hAnsi="Times New Roman" w:cs="Times New Roman"/>
          <w:sz w:val="36"/>
          <w:szCs w:val="36"/>
        </w:rPr>
        <w:t>абочими таблицами ББК для массовых библиотек):</w:t>
      </w:r>
    </w:p>
    <w:p w:rsidR="00B67BC5" w:rsidRPr="001C480E" w:rsidRDefault="00B67BC5"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2 Естественные науки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5 Здравоохранение. Медицинские науки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63.3 (0) Всемирная история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63.3(2) История России </w:t>
      </w:r>
      <w:r w:rsidR="00B67BC5" w:rsidRPr="001C480E">
        <w:rPr>
          <w:rFonts w:ascii="Times New Roman" w:hAnsi="Times New Roman" w:cs="Times New Roman"/>
          <w:sz w:val="36"/>
          <w:szCs w:val="36"/>
        </w:rPr>
        <w:t xml:space="preserve">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63.3(4/8) История частей света и отдельных зарубежных стран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65 Экономика. Экономические науки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66 Политика. Политология</w:t>
      </w:r>
      <w:r w:rsidR="00B67BC5" w:rsidRPr="001C480E">
        <w:rPr>
          <w:rFonts w:ascii="Times New Roman" w:hAnsi="Times New Roman" w:cs="Times New Roman"/>
          <w:sz w:val="36"/>
          <w:szCs w:val="36"/>
        </w:rPr>
        <w:t xml:space="preserve">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67 Право. Юридические науки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68 Военное дело. Военная наука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74 Об</w:t>
      </w:r>
      <w:r w:rsidRPr="001C480E">
        <w:rPr>
          <w:rFonts w:ascii="Times New Roman" w:hAnsi="Times New Roman" w:cs="Times New Roman"/>
          <w:sz w:val="36"/>
          <w:szCs w:val="36"/>
        </w:rPr>
        <w:t>разование. Педагогические науки</w:t>
      </w:r>
      <w:r w:rsidR="00B67BC5" w:rsidRPr="001C480E">
        <w:rPr>
          <w:rFonts w:ascii="Times New Roman" w:hAnsi="Times New Roman" w:cs="Times New Roman"/>
          <w:sz w:val="36"/>
          <w:szCs w:val="36"/>
        </w:rPr>
        <w:t xml:space="preserve">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75 Физическая культура и спорт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81 Языкознание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83 Литературоведение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84. Художественная литература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86</w:t>
      </w:r>
      <w:r w:rsidRPr="001C480E">
        <w:rPr>
          <w:rFonts w:ascii="Times New Roman" w:hAnsi="Times New Roman" w:cs="Times New Roman"/>
          <w:sz w:val="36"/>
          <w:szCs w:val="36"/>
        </w:rPr>
        <w:t xml:space="preserve"> Религия</w:t>
      </w:r>
      <w:r w:rsidR="00B67BC5" w:rsidRPr="001C480E">
        <w:rPr>
          <w:rFonts w:ascii="Times New Roman" w:hAnsi="Times New Roman" w:cs="Times New Roman"/>
          <w:sz w:val="36"/>
          <w:szCs w:val="36"/>
        </w:rPr>
        <w:t xml:space="preserve">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87 Философия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87.7 Этика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lastRenderedPageBreak/>
        <w:t xml:space="preserve"> </w:t>
      </w:r>
      <w:r w:rsidR="00B67BC5" w:rsidRPr="001C480E">
        <w:rPr>
          <w:rFonts w:ascii="Times New Roman" w:hAnsi="Times New Roman" w:cs="Times New Roman"/>
          <w:sz w:val="36"/>
          <w:szCs w:val="36"/>
        </w:rPr>
        <w:t xml:space="preserve">87.8 Эстетика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88 Психология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9 Литература универсального содержания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B67BC5" w:rsidRPr="001C480E">
        <w:rPr>
          <w:rFonts w:ascii="Times New Roman" w:hAnsi="Times New Roman" w:cs="Times New Roman"/>
          <w:sz w:val="36"/>
          <w:szCs w:val="36"/>
        </w:rPr>
        <w:t xml:space="preserve">92 Справочные издания </w:t>
      </w:r>
    </w:p>
    <w:p w:rsidR="00B67BC5" w:rsidRPr="001C480E" w:rsidRDefault="0040470D"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95 Сериальные издания</w:t>
      </w:r>
      <w:r w:rsidR="00B67BC5" w:rsidRPr="001C480E">
        <w:rPr>
          <w:rFonts w:ascii="Times New Roman" w:hAnsi="Times New Roman" w:cs="Times New Roman"/>
          <w:sz w:val="36"/>
          <w:szCs w:val="36"/>
        </w:rPr>
        <w:t xml:space="preserve"> </w:t>
      </w:r>
    </w:p>
    <w:p w:rsidR="00B67BC5" w:rsidRPr="001C480E" w:rsidRDefault="00B67BC5"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2. Периодические издания за последние 2–3 года (… наименований).</w:t>
      </w:r>
    </w:p>
    <w:p w:rsidR="00B67BC5" w:rsidRDefault="00B67BC5" w:rsidP="004451EE">
      <w:pPr>
        <w:pStyle w:val="a4"/>
        <w:ind w:right="282"/>
        <w:jc w:val="both"/>
        <w:rPr>
          <w:rFonts w:ascii="Times New Roman" w:hAnsi="Times New Roman" w:cs="Times New Roman"/>
          <w:sz w:val="36"/>
          <w:szCs w:val="36"/>
        </w:rPr>
      </w:pPr>
    </w:p>
    <w:p w:rsidR="00617747" w:rsidRPr="00D639C0" w:rsidRDefault="00617747" w:rsidP="004451EE">
      <w:pPr>
        <w:pStyle w:val="a4"/>
        <w:ind w:right="282"/>
        <w:jc w:val="center"/>
        <w:rPr>
          <w:rFonts w:ascii="Times New Roman" w:hAnsi="Times New Roman" w:cs="Times New Roman"/>
          <w:b/>
          <w:sz w:val="36"/>
          <w:szCs w:val="36"/>
        </w:rPr>
      </w:pPr>
      <w:r w:rsidRPr="00D639C0">
        <w:rPr>
          <w:rFonts w:ascii="Times New Roman" w:hAnsi="Times New Roman" w:cs="Times New Roman"/>
          <w:b/>
          <w:sz w:val="36"/>
          <w:szCs w:val="36"/>
        </w:rPr>
        <w:t>Приложение к Паспорту открытого доступа</w:t>
      </w:r>
    </w:p>
    <w:p w:rsidR="00617747" w:rsidRPr="001C480E" w:rsidRDefault="00617747" w:rsidP="004451EE">
      <w:pPr>
        <w:pStyle w:val="a4"/>
        <w:ind w:right="282"/>
        <w:jc w:val="both"/>
        <w:rPr>
          <w:rFonts w:ascii="Times New Roman" w:hAnsi="Times New Roman" w:cs="Times New Roman"/>
          <w:sz w:val="36"/>
          <w:szCs w:val="36"/>
        </w:rPr>
      </w:pPr>
    </w:p>
    <w:p w:rsidR="00617747" w:rsidRPr="001C480E" w:rsidRDefault="00617747" w:rsidP="004451EE">
      <w:pPr>
        <w:pStyle w:val="a4"/>
        <w:ind w:right="282"/>
        <w:jc w:val="both"/>
        <w:rPr>
          <w:rFonts w:ascii="Times New Roman" w:hAnsi="Times New Roman" w:cs="Times New Roman"/>
          <w:b/>
          <w:sz w:val="36"/>
          <w:szCs w:val="36"/>
        </w:rPr>
      </w:pPr>
      <w:r w:rsidRPr="001C480E">
        <w:rPr>
          <w:rFonts w:ascii="Times New Roman" w:hAnsi="Times New Roman" w:cs="Times New Roman"/>
          <w:b/>
          <w:sz w:val="36"/>
          <w:szCs w:val="36"/>
        </w:rPr>
        <w:t>Перечень тематических рубрик фонда открытого доступа</w:t>
      </w:r>
    </w:p>
    <w:p w:rsidR="00617747" w:rsidRPr="001C480E" w:rsidRDefault="00617747" w:rsidP="004451EE">
      <w:pPr>
        <w:pStyle w:val="a4"/>
        <w:ind w:right="282"/>
        <w:jc w:val="both"/>
        <w:rPr>
          <w:rFonts w:ascii="Times New Roman" w:hAnsi="Times New Roman" w:cs="Times New Roman"/>
          <w:b/>
          <w:sz w:val="36"/>
          <w:szCs w:val="36"/>
        </w:rPr>
      </w:pPr>
    </w:p>
    <w:tbl>
      <w:tblPr>
        <w:tblStyle w:val="a5"/>
        <w:tblpPr w:leftFromText="180" w:rightFromText="180" w:vertAnchor="text" w:horzAnchor="margin" w:tblpXSpec="center" w:tblpY="235"/>
        <w:tblW w:w="0" w:type="auto"/>
        <w:tblLook w:val="04A0"/>
      </w:tblPr>
      <w:tblGrid>
        <w:gridCol w:w="4251"/>
        <w:gridCol w:w="4786"/>
      </w:tblGrid>
      <w:tr w:rsidR="00617747" w:rsidRPr="001C480E" w:rsidTr="00D61DE5">
        <w:tc>
          <w:tcPr>
            <w:tcW w:w="4251" w:type="dxa"/>
          </w:tcPr>
          <w:p w:rsidR="00617747" w:rsidRPr="001C480E" w:rsidRDefault="00617747" w:rsidP="004451EE">
            <w:pPr>
              <w:pStyle w:val="a4"/>
              <w:ind w:right="282"/>
              <w:jc w:val="both"/>
              <w:rPr>
                <w:rFonts w:ascii="Times New Roman" w:hAnsi="Times New Roman" w:cs="Times New Roman"/>
                <w:b/>
                <w:sz w:val="36"/>
                <w:szCs w:val="36"/>
              </w:rPr>
            </w:pPr>
            <w:r w:rsidRPr="001C480E">
              <w:rPr>
                <w:rFonts w:ascii="Times New Roman" w:hAnsi="Times New Roman" w:cs="Times New Roman"/>
                <w:b/>
                <w:sz w:val="36"/>
                <w:szCs w:val="36"/>
              </w:rPr>
              <w:t>Отраслевой раздел</w:t>
            </w:r>
          </w:p>
        </w:tc>
        <w:tc>
          <w:tcPr>
            <w:tcW w:w="4786" w:type="dxa"/>
          </w:tcPr>
          <w:p w:rsidR="00617747" w:rsidRPr="001C480E" w:rsidRDefault="00617747" w:rsidP="004451EE">
            <w:pPr>
              <w:pStyle w:val="a4"/>
              <w:ind w:right="282"/>
              <w:jc w:val="both"/>
              <w:rPr>
                <w:rFonts w:ascii="Times New Roman" w:hAnsi="Times New Roman" w:cs="Times New Roman"/>
                <w:b/>
                <w:sz w:val="36"/>
                <w:szCs w:val="36"/>
              </w:rPr>
            </w:pPr>
            <w:r w:rsidRPr="001C480E">
              <w:rPr>
                <w:rFonts w:ascii="Times New Roman" w:hAnsi="Times New Roman" w:cs="Times New Roman"/>
                <w:b/>
                <w:sz w:val="36"/>
                <w:szCs w:val="36"/>
              </w:rPr>
              <w:t>Тематические рубрики</w:t>
            </w:r>
          </w:p>
          <w:p w:rsidR="00617747" w:rsidRPr="001C480E" w:rsidRDefault="00617747" w:rsidP="004451EE">
            <w:pPr>
              <w:pStyle w:val="a4"/>
              <w:ind w:right="282"/>
              <w:jc w:val="both"/>
              <w:rPr>
                <w:rFonts w:ascii="Times New Roman" w:hAnsi="Times New Roman" w:cs="Times New Roman"/>
                <w:b/>
                <w:sz w:val="36"/>
                <w:szCs w:val="36"/>
              </w:rPr>
            </w:pPr>
          </w:p>
        </w:tc>
      </w:tr>
      <w:tr w:rsidR="00617747" w:rsidRPr="001C480E" w:rsidTr="00D61DE5">
        <w:tc>
          <w:tcPr>
            <w:tcW w:w="4251" w:type="dxa"/>
          </w:tcPr>
          <w:p w:rsidR="00617747" w:rsidRPr="001C480E" w:rsidRDefault="00617747" w:rsidP="004451EE">
            <w:pPr>
              <w:pStyle w:val="a4"/>
              <w:ind w:right="282"/>
              <w:jc w:val="both"/>
              <w:rPr>
                <w:rFonts w:ascii="Times New Roman" w:hAnsi="Times New Roman" w:cs="Times New Roman"/>
                <w:b/>
                <w:sz w:val="36"/>
                <w:szCs w:val="36"/>
              </w:rPr>
            </w:pPr>
            <w:r w:rsidRPr="001C480E">
              <w:rPr>
                <w:rFonts w:ascii="Times New Roman" w:hAnsi="Times New Roman" w:cs="Times New Roman"/>
                <w:i/>
                <w:sz w:val="36"/>
                <w:szCs w:val="36"/>
              </w:rPr>
              <w:t>2 Естественные науки</w:t>
            </w:r>
          </w:p>
        </w:tc>
        <w:tc>
          <w:tcPr>
            <w:tcW w:w="4786" w:type="dxa"/>
          </w:tcPr>
          <w:p w:rsidR="00617747"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Математика</w:t>
            </w:r>
          </w:p>
          <w:p w:rsidR="00387213"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Физика</w:t>
            </w:r>
          </w:p>
          <w:p w:rsidR="00617747"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Астрономия</w:t>
            </w:r>
          </w:p>
          <w:p w:rsidR="00617747"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Химические науки</w:t>
            </w:r>
          </w:p>
          <w:p w:rsidR="00617747"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Науки о Земле</w:t>
            </w:r>
          </w:p>
          <w:p w:rsidR="00617747"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                                        </w:t>
            </w:r>
            <w:r w:rsidR="001912D7" w:rsidRPr="001C480E">
              <w:rPr>
                <w:rFonts w:ascii="Times New Roman" w:hAnsi="Times New Roman" w:cs="Times New Roman"/>
                <w:sz w:val="36"/>
                <w:szCs w:val="36"/>
              </w:rPr>
              <w:t xml:space="preserve">                         </w:t>
            </w:r>
            <w:r w:rsidRPr="001C480E">
              <w:rPr>
                <w:rFonts w:ascii="Times New Roman" w:hAnsi="Times New Roman" w:cs="Times New Roman"/>
                <w:sz w:val="36"/>
                <w:szCs w:val="36"/>
              </w:rPr>
              <w:t>Биологические науки</w:t>
            </w:r>
          </w:p>
          <w:p w:rsidR="00617747"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Охрана живой природы</w:t>
            </w:r>
          </w:p>
          <w:p w:rsidR="00617747"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Знаменитые путешественники</w:t>
            </w:r>
          </w:p>
        </w:tc>
      </w:tr>
      <w:tr w:rsidR="00617747" w:rsidRPr="001C480E" w:rsidTr="00D61DE5">
        <w:tc>
          <w:tcPr>
            <w:tcW w:w="4251" w:type="dxa"/>
          </w:tcPr>
          <w:p w:rsidR="00617747" w:rsidRPr="001C480E" w:rsidRDefault="00617747" w:rsidP="004451EE">
            <w:pPr>
              <w:ind w:right="282"/>
              <w:jc w:val="both"/>
              <w:rPr>
                <w:rFonts w:ascii="Times New Roman" w:hAnsi="Times New Roman" w:cs="Times New Roman"/>
                <w:i/>
                <w:sz w:val="36"/>
                <w:szCs w:val="36"/>
              </w:rPr>
            </w:pPr>
            <w:r w:rsidRPr="001C480E">
              <w:rPr>
                <w:rFonts w:ascii="Times New Roman" w:hAnsi="Times New Roman" w:cs="Times New Roman"/>
                <w:i/>
                <w:sz w:val="36"/>
                <w:szCs w:val="36"/>
              </w:rPr>
              <w:t xml:space="preserve">5 Здравоохранение. </w:t>
            </w:r>
            <w:r w:rsidRPr="001C480E">
              <w:rPr>
                <w:rFonts w:ascii="Times New Roman" w:hAnsi="Times New Roman" w:cs="Times New Roman"/>
                <w:sz w:val="36"/>
                <w:szCs w:val="36"/>
              </w:rPr>
              <w:t xml:space="preserve"> </w:t>
            </w:r>
            <w:r w:rsidRPr="001C480E">
              <w:rPr>
                <w:rFonts w:ascii="Times New Roman" w:hAnsi="Times New Roman" w:cs="Times New Roman"/>
                <w:i/>
                <w:sz w:val="36"/>
                <w:szCs w:val="36"/>
              </w:rPr>
              <w:t>Медицинские науки</w:t>
            </w:r>
          </w:p>
          <w:p w:rsidR="00617747" w:rsidRPr="001C480E" w:rsidRDefault="00617747" w:rsidP="004451EE">
            <w:pPr>
              <w:pStyle w:val="a4"/>
              <w:ind w:right="282"/>
              <w:jc w:val="both"/>
              <w:rPr>
                <w:rFonts w:ascii="Times New Roman" w:hAnsi="Times New Roman" w:cs="Times New Roman"/>
                <w:b/>
                <w:sz w:val="36"/>
                <w:szCs w:val="36"/>
              </w:rPr>
            </w:pPr>
          </w:p>
        </w:tc>
        <w:tc>
          <w:tcPr>
            <w:tcW w:w="4786" w:type="dxa"/>
          </w:tcPr>
          <w:p w:rsidR="00617747"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Лечение болезней</w:t>
            </w:r>
          </w:p>
          <w:p w:rsidR="00617747"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Мать и Дитя</w:t>
            </w:r>
          </w:p>
          <w:p w:rsidR="00617747"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Здоровье женщины</w:t>
            </w:r>
          </w:p>
          <w:p w:rsidR="00617747"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Безопасность жизнедеятельности</w:t>
            </w:r>
          </w:p>
          <w:p w:rsidR="00617747"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Против наркотиков</w:t>
            </w:r>
          </w:p>
          <w:p w:rsidR="00617747" w:rsidRPr="001C480E" w:rsidRDefault="0061774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Лекарственные растения</w:t>
            </w:r>
          </w:p>
        </w:tc>
      </w:tr>
      <w:tr w:rsidR="00617747" w:rsidRPr="001C480E" w:rsidTr="00D61DE5">
        <w:tc>
          <w:tcPr>
            <w:tcW w:w="4251" w:type="dxa"/>
          </w:tcPr>
          <w:p w:rsidR="00EB216C" w:rsidRPr="001C480E" w:rsidRDefault="00EB216C" w:rsidP="004451EE">
            <w:pPr>
              <w:pStyle w:val="a4"/>
              <w:ind w:right="282"/>
              <w:jc w:val="both"/>
              <w:rPr>
                <w:rFonts w:ascii="Times New Roman" w:hAnsi="Times New Roman" w:cs="Times New Roman"/>
                <w:i/>
                <w:sz w:val="36"/>
                <w:szCs w:val="36"/>
              </w:rPr>
            </w:pPr>
            <w:r w:rsidRPr="001C480E">
              <w:rPr>
                <w:rFonts w:ascii="Times New Roman" w:hAnsi="Times New Roman" w:cs="Times New Roman"/>
                <w:i/>
                <w:sz w:val="36"/>
                <w:szCs w:val="36"/>
              </w:rPr>
              <w:t>63.3 (0) Всемирная история</w:t>
            </w:r>
          </w:p>
          <w:p w:rsidR="00EB216C" w:rsidRPr="001C480E" w:rsidRDefault="00EB216C" w:rsidP="004451EE">
            <w:pPr>
              <w:pStyle w:val="a4"/>
              <w:ind w:right="282"/>
              <w:jc w:val="both"/>
              <w:rPr>
                <w:rFonts w:ascii="Times New Roman" w:hAnsi="Times New Roman" w:cs="Times New Roman"/>
                <w:i/>
                <w:sz w:val="36"/>
                <w:szCs w:val="36"/>
              </w:rPr>
            </w:pPr>
          </w:p>
          <w:p w:rsidR="00EB216C" w:rsidRPr="001C480E" w:rsidRDefault="00EB216C"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lastRenderedPageBreak/>
              <w:t xml:space="preserve">подразделы </w:t>
            </w:r>
          </w:p>
          <w:p w:rsidR="00EB216C" w:rsidRPr="001C480E" w:rsidRDefault="00EB216C" w:rsidP="00D61DE5">
            <w:pPr>
              <w:pStyle w:val="a4"/>
              <w:ind w:right="282"/>
              <w:jc w:val="center"/>
              <w:rPr>
                <w:rFonts w:ascii="Times New Roman" w:hAnsi="Times New Roman" w:cs="Times New Roman"/>
                <w:i/>
                <w:sz w:val="36"/>
                <w:szCs w:val="36"/>
              </w:rPr>
            </w:pPr>
          </w:p>
          <w:p w:rsidR="00EB216C" w:rsidRPr="001C480E" w:rsidRDefault="00EB216C" w:rsidP="004451EE">
            <w:pPr>
              <w:pStyle w:val="a4"/>
              <w:ind w:right="282"/>
              <w:jc w:val="both"/>
              <w:rPr>
                <w:rFonts w:ascii="Times New Roman" w:hAnsi="Times New Roman" w:cs="Times New Roman"/>
                <w:i/>
                <w:sz w:val="36"/>
                <w:szCs w:val="36"/>
              </w:rPr>
            </w:pPr>
            <w:r w:rsidRPr="001C480E">
              <w:rPr>
                <w:rFonts w:ascii="Times New Roman" w:hAnsi="Times New Roman" w:cs="Times New Roman"/>
                <w:i/>
                <w:sz w:val="36"/>
                <w:szCs w:val="36"/>
              </w:rPr>
              <w:t xml:space="preserve">63.3(2) История России </w:t>
            </w:r>
          </w:p>
          <w:p w:rsidR="00EB216C" w:rsidRPr="001C480E" w:rsidRDefault="00EB216C" w:rsidP="004451EE">
            <w:pPr>
              <w:pStyle w:val="a4"/>
              <w:ind w:right="282"/>
              <w:jc w:val="both"/>
              <w:rPr>
                <w:rFonts w:ascii="Times New Roman" w:hAnsi="Times New Roman" w:cs="Times New Roman"/>
                <w:i/>
                <w:sz w:val="36"/>
                <w:szCs w:val="36"/>
              </w:rPr>
            </w:pPr>
          </w:p>
          <w:p w:rsidR="00617747" w:rsidRPr="001C480E" w:rsidRDefault="00EB216C" w:rsidP="004451EE">
            <w:pPr>
              <w:pStyle w:val="a4"/>
              <w:ind w:right="282"/>
              <w:jc w:val="both"/>
              <w:rPr>
                <w:rFonts w:ascii="Times New Roman" w:hAnsi="Times New Roman" w:cs="Times New Roman"/>
                <w:i/>
                <w:sz w:val="36"/>
                <w:szCs w:val="36"/>
              </w:rPr>
            </w:pPr>
            <w:r w:rsidRPr="001C480E">
              <w:rPr>
                <w:rFonts w:ascii="Times New Roman" w:hAnsi="Times New Roman" w:cs="Times New Roman"/>
                <w:i/>
                <w:sz w:val="36"/>
                <w:szCs w:val="36"/>
              </w:rPr>
              <w:t>63.3(4/8) История частей света и отдельных зарубежных стран</w:t>
            </w:r>
          </w:p>
        </w:tc>
        <w:tc>
          <w:tcPr>
            <w:tcW w:w="4786" w:type="dxa"/>
          </w:tcPr>
          <w:p w:rsidR="00EB216C" w:rsidRPr="001C480E" w:rsidRDefault="00EB216C"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lastRenderedPageBreak/>
              <w:t xml:space="preserve">Политические деятели </w:t>
            </w:r>
          </w:p>
          <w:p w:rsidR="00EB216C" w:rsidRPr="001C480E" w:rsidRDefault="00EB216C"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Великие военачальники</w:t>
            </w:r>
          </w:p>
          <w:p w:rsidR="00EB216C" w:rsidRPr="001C480E" w:rsidRDefault="001912D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Беларусь</w:t>
            </w:r>
            <w:r w:rsidR="00EB216C" w:rsidRPr="001C480E">
              <w:rPr>
                <w:rFonts w:ascii="Times New Roman" w:hAnsi="Times New Roman" w:cs="Times New Roman"/>
                <w:sz w:val="36"/>
                <w:szCs w:val="36"/>
              </w:rPr>
              <w:t xml:space="preserve"> в Великой </w:t>
            </w:r>
            <w:r w:rsidR="00EB216C" w:rsidRPr="001C480E">
              <w:rPr>
                <w:rFonts w:ascii="Times New Roman" w:hAnsi="Times New Roman" w:cs="Times New Roman"/>
                <w:sz w:val="36"/>
                <w:szCs w:val="36"/>
              </w:rPr>
              <w:lastRenderedPageBreak/>
              <w:t>Отечественной войне</w:t>
            </w:r>
          </w:p>
          <w:p w:rsidR="00EB216C" w:rsidRPr="001C480E" w:rsidRDefault="00EB216C"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Быт, традиции, обряды</w:t>
            </w:r>
          </w:p>
          <w:p w:rsidR="00EB216C" w:rsidRPr="001C480E" w:rsidRDefault="00EB216C"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Политические деятели зарубежных стран</w:t>
            </w:r>
          </w:p>
          <w:p w:rsidR="00EB216C" w:rsidRPr="001C480E" w:rsidRDefault="00EB216C"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Древний мир</w:t>
            </w:r>
          </w:p>
          <w:p w:rsidR="00EB216C" w:rsidRPr="001C480E" w:rsidRDefault="00EB216C"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Военные битвы, сражения и походы</w:t>
            </w:r>
          </w:p>
          <w:p w:rsidR="00EB216C" w:rsidRPr="001C480E" w:rsidRDefault="00EB216C"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Новейшая история</w:t>
            </w:r>
          </w:p>
          <w:p w:rsidR="00617747" w:rsidRPr="001C480E" w:rsidRDefault="00EB216C" w:rsidP="004451EE">
            <w:pPr>
              <w:pStyle w:val="a4"/>
              <w:ind w:right="282"/>
              <w:jc w:val="both"/>
              <w:rPr>
                <w:rFonts w:ascii="Times New Roman" w:hAnsi="Times New Roman" w:cs="Times New Roman"/>
                <w:b/>
                <w:sz w:val="36"/>
                <w:szCs w:val="36"/>
              </w:rPr>
            </w:pPr>
            <w:r w:rsidRPr="001C480E">
              <w:rPr>
                <w:rFonts w:ascii="Times New Roman" w:hAnsi="Times New Roman" w:cs="Times New Roman"/>
                <w:sz w:val="36"/>
                <w:szCs w:val="36"/>
              </w:rPr>
              <w:t>Культура и традиции</w:t>
            </w:r>
          </w:p>
        </w:tc>
      </w:tr>
      <w:tr w:rsidR="00617747" w:rsidRPr="001C480E" w:rsidTr="00D61DE5">
        <w:tc>
          <w:tcPr>
            <w:tcW w:w="4251" w:type="dxa"/>
          </w:tcPr>
          <w:p w:rsidR="00617747" w:rsidRPr="001C480E" w:rsidRDefault="00EB216C" w:rsidP="004451EE">
            <w:pPr>
              <w:pStyle w:val="a4"/>
              <w:ind w:right="282"/>
              <w:jc w:val="both"/>
              <w:rPr>
                <w:rFonts w:ascii="Times New Roman" w:hAnsi="Times New Roman" w:cs="Times New Roman"/>
                <w:i/>
                <w:sz w:val="36"/>
                <w:szCs w:val="36"/>
              </w:rPr>
            </w:pPr>
            <w:r w:rsidRPr="001C480E">
              <w:rPr>
                <w:rFonts w:ascii="Times New Roman" w:hAnsi="Times New Roman" w:cs="Times New Roman"/>
                <w:i/>
                <w:sz w:val="36"/>
                <w:szCs w:val="36"/>
              </w:rPr>
              <w:lastRenderedPageBreak/>
              <w:t>65 Экономика. Экономические науки</w:t>
            </w:r>
          </w:p>
        </w:tc>
        <w:tc>
          <w:tcPr>
            <w:tcW w:w="4786" w:type="dxa"/>
          </w:tcPr>
          <w:p w:rsidR="00617747" w:rsidRPr="001C480E" w:rsidRDefault="00EB216C"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Менеджмент. Маркетинг</w:t>
            </w:r>
          </w:p>
        </w:tc>
      </w:tr>
      <w:tr w:rsidR="00617747" w:rsidRPr="001C480E" w:rsidTr="00D61DE5">
        <w:tc>
          <w:tcPr>
            <w:tcW w:w="4251" w:type="dxa"/>
          </w:tcPr>
          <w:p w:rsidR="00617747" w:rsidRPr="001C480E" w:rsidRDefault="00EB216C" w:rsidP="004451EE">
            <w:pPr>
              <w:pStyle w:val="a4"/>
              <w:ind w:right="282"/>
              <w:jc w:val="both"/>
              <w:rPr>
                <w:rFonts w:ascii="Times New Roman" w:hAnsi="Times New Roman" w:cs="Times New Roman"/>
                <w:i/>
                <w:sz w:val="36"/>
                <w:szCs w:val="36"/>
              </w:rPr>
            </w:pPr>
            <w:r w:rsidRPr="001C480E">
              <w:rPr>
                <w:rFonts w:ascii="Times New Roman" w:hAnsi="Times New Roman" w:cs="Times New Roman"/>
                <w:i/>
                <w:sz w:val="36"/>
                <w:szCs w:val="36"/>
              </w:rPr>
              <w:t>66 Политика. Политология</w:t>
            </w:r>
          </w:p>
        </w:tc>
        <w:tc>
          <w:tcPr>
            <w:tcW w:w="4786" w:type="dxa"/>
          </w:tcPr>
          <w:p w:rsidR="00617747" w:rsidRPr="001C480E" w:rsidRDefault="00617747" w:rsidP="004451EE">
            <w:pPr>
              <w:pStyle w:val="a4"/>
              <w:ind w:right="282"/>
              <w:jc w:val="both"/>
              <w:rPr>
                <w:rFonts w:ascii="Times New Roman" w:hAnsi="Times New Roman" w:cs="Times New Roman"/>
                <w:b/>
                <w:sz w:val="36"/>
                <w:szCs w:val="36"/>
              </w:rPr>
            </w:pPr>
          </w:p>
        </w:tc>
      </w:tr>
      <w:tr w:rsidR="00617747" w:rsidRPr="001C480E" w:rsidTr="00D61DE5">
        <w:tc>
          <w:tcPr>
            <w:tcW w:w="4251" w:type="dxa"/>
          </w:tcPr>
          <w:p w:rsidR="00617747" w:rsidRPr="001C480E" w:rsidRDefault="00EB216C" w:rsidP="004451EE">
            <w:pPr>
              <w:pStyle w:val="a4"/>
              <w:ind w:right="282"/>
              <w:jc w:val="both"/>
              <w:rPr>
                <w:rFonts w:ascii="Times New Roman" w:hAnsi="Times New Roman" w:cs="Times New Roman"/>
                <w:i/>
                <w:sz w:val="36"/>
                <w:szCs w:val="36"/>
              </w:rPr>
            </w:pPr>
            <w:r w:rsidRPr="001C480E">
              <w:rPr>
                <w:rFonts w:ascii="Times New Roman" w:hAnsi="Times New Roman" w:cs="Times New Roman"/>
                <w:i/>
                <w:sz w:val="36"/>
                <w:szCs w:val="36"/>
              </w:rPr>
              <w:t>67 Право. Юридические науки</w:t>
            </w:r>
          </w:p>
        </w:tc>
        <w:tc>
          <w:tcPr>
            <w:tcW w:w="4786" w:type="dxa"/>
          </w:tcPr>
          <w:p w:rsidR="00EB216C" w:rsidRPr="001C480E" w:rsidRDefault="00EB216C"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Спецслужбы мира</w:t>
            </w:r>
          </w:p>
          <w:p w:rsidR="00617747" w:rsidRPr="001C480E" w:rsidRDefault="00EB216C" w:rsidP="004451EE">
            <w:pPr>
              <w:pStyle w:val="a4"/>
              <w:ind w:right="282"/>
              <w:jc w:val="both"/>
              <w:rPr>
                <w:rFonts w:ascii="Times New Roman" w:hAnsi="Times New Roman" w:cs="Times New Roman"/>
                <w:b/>
                <w:sz w:val="36"/>
                <w:szCs w:val="36"/>
              </w:rPr>
            </w:pPr>
            <w:r w:rsidRPr="001C480E">
              <w:rPr>
                <w:rFonts w:ascii="Times New Roman" w:hAnsi="Times New Roman" w:cs="Times New Roman"/>
                <w:sz w:val="36"/>
                <w:szCs w:val="36"/>
              </w:rPr>
              <w:t>Консультирует юрист</w:t>
            </w:r>
          </w:p>
        </w:tc>
      </w:tr>
      <w:tr w:rsidR="00617747" w:rsidRPr="001C480E" w:rsidTr="00D61DE5">
        <w:tc>
          <w:tcPr>
            <w:tcW w:w="4251" w:type="dxa"/>
          </w:tcPr>
          <w:p w:rsidR="00617747" w:rsidRPr="001C480E" w:rsidRDefault="00EB216C" w:rsidP="004451EE">
            <w:pPr>
              <w:pStyle w:val="a4"/>
              <w:ind w:right="282"/>
              <w:jc w:val="both"/>
              <w:rPr>
                <w:rFonts w:ascii="Times New Roman" w:hAnsi="Times New Roman" w:cs="Times New Roman"/>
                <w:b/>
                <w:i/>
                <w:sz w:val="36"/>
                <w:szCs w:val="36"/>
              </w:rPr>
            </w:pPr>
            <w:r w:rsidRPr="001C480E">
              <w:rPr>
                <w:rFonts w:ascii="Times New Roman" w:hAnsi="Times New Roman" w:cs="Times New Roman"/>
                <w:i/>
                <w:sz w:val="36"/>
                <w:szCs w:val="36"/>
              </w:rPr>
              <w:t>68 Военное дело. Военная наука</w:t>
            </w:r>
          </w:p>
        </w:tc>
        <w:tc>
          <w:tcPr>
            <w:tcW w:w="4786" w:type="dxa"/>
          </w:tcPr>
          <w:p w:rsidR="00617747" w:rsidRPr="001C480E" w:rsidRDefault="00617747" w:rsidP="004451EE">
            <w:pPr>
              <w:pStyle w:val="a4"/>
              <w:ind w:right="282"/>
              <w:jc w:val="both"/>
              <w:rPr>
                <w:rFonts w:ascii="Times New Roman" w:hAnsi="Times New Roman" w:cs="Times New Roman"/>
                <w:b/>
                <w:sz w:val="36"/>
                <w:szCs w:val="36"/>
              </w:rPr>
            </w:pPr>
          </w:p>
        </w:tc>
      </w:tr>
      <w:tr w:rsidR="00617747" w:rsidRPr="001C480E" w:rsidTr="00D61DE5">
        <w:tc>
          <w:tcPr>
            <w:tcW w:w="4251" w:type="dxa"/>
          </w:tcPr>
          <w:p w:rsidR="00617747" w:rsidRPr="001C480E" w:rsidRDefault="00EB216C" w:rsidP="004451EE">
            <w:pPr>
              <w:pStyle w:val="a4"/>
              <w:ind w:right="282"/>
              <w:jc w:val="both"/>
              <w:rPr>
                <w:rFonts w:ascii="Times New Roman" w:hAnsi="Times New Roman" w:cs="Times New Roman"/>
                <w:b/>
                <w:i/>
                <w:sz w:val="36"/>
                <w:szCs w:val="36"/>
              </w:rPr>
            </w:pPr>
            <w:r w:rsidRPr="001C480E">
              <w:rPr>
                <w:rFonts w:ascii="Times New Roman" w:hAnsi="Times New Roman" w:cs="Times New Roman"/>
                <w:i/>
                <w:sz w:val="36"/>
                <w:szCs w:val="36"/>
              </w:rPr>
              <w:t>74 Образование. Педагогические науки</w:t>
            </w:r>
          </w:p>
        </w:tc>
        <w:tc>
          <w:tcPr>
            <w:tcW w:w="4786" w:type="dxa"/>
          </w:tcPr>
          <w:p w:rsidR="00EB216C" w:rsidRPr="001C480E" w:rsidRDefault="00EB216C"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Семейное воспитание</w:t>
            </w:r>
          </w:p>
          <w:p w:rsidR="00EB216C" w:rsidRPr="001C480E" w:rsidRDefault="00EB216C"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Специальная педагогика</w:t>
            </w:r>
          </w:p>
          <w:p w:rsidR="00617747" w:rsidRPr="001C480E" w:rsidRDefault="00EB216C" w:rsidP="004451EE">
            <w:pPr>
              <w:pStyle w:val="a4"/>
              <w:ind w:right="282"/>
              <w:jc w:val="both"/>
              <w:rPr>
                <w:rFonts w:ascii="Times New Roman" w:hAnsi="Times New Roman" w:cs="Times New Roman"/>
                <w:b/>
                <w:sz w:val="36"/>
                <w:szCs w:val="36"/>
              </w:rPr>
            </w:pPr>
            <w:r w:rsidRPr="001C480E">
              <w:rPr>
                <w:rFonts w:ascii="Times New Roman" w:hAnsi="Times New Roman" w:cs="Times New Roman"/>
                <w:sz w:val="36"/>
                <w:szCs w:val="36"/>
              </w:rPr>
              <w:t>Дошкольное воспитание</w:t>
            </w:r>
          </w:p>
        </w:tc>
      </w:tr>
      <w:tr w:rsidR="00617747" w:rsidRPr="001C480E" w:rsidTr="00D61DE5">
        <w:tc>
          <w:tcPr>
            <w:tcW w:w="4251" w:type="dxa"/>
          </w:tcPr>
          <w:p w:rsidR="00617747" w:rsidRPr="001C480E" w:rsidRDefault="00387213" w:rsidP="004451EE">
            <w:pPr>
              <w:pStyle w:val="a4"/>
              <w:ind w:right="282"/>
              <w:jc w:val="both"/>
              <w:rPr>
                <w:rFonts w:ascii="Times New Roman" w:hAnsi="Times New Roman" w:cs="Times New Roman"/>
                <w:i/>
                <w:sz w:val="36"/>
                <w:szCs w:val="36"/>
              </w:rPr>
            </w:pPr>
            <w:r w:rsidRPr="001C480E">
              <w:rPr>
                <w:rFonts w:ascii="Times New Roman" w:hAnsi="Times New Roman" w:cs="Times New Roman"/>
                <w:i/>
                <w:sz w:val="36"/>
                <w:szCs w:val="36"/>
              </w:rPr>
              <w:t>75 Физическая культура и спорт</w:t>
            </w:r>
          </w:p>
        </w:tc>
        <w:tc>
          <w:tcPr>
            <w:tcW w:w="4786" w:type="dxa"/>
          </w:tcPr>
          <w:p w:rsidR="00617747" w:rsidRPr="001C480E" w:rsidRDefault="00B6629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Если хочешь быть здоров </w:t>
            </w:r>
          </w:p>
        </w:tc>
      </w:tr>
      <w:tr w:rsidR="00617747" w:rsidRPr="001C480E" w:rsidTr="00D61DE5">
        <w:tc>
          <w:tcPr>
            <w:tcW w:w="4251" w:type="dxa"/>
          </w:tcPr>
          <w:p w:rsidR="00617747" w:rsidRPr="001C480E" w:rsidRDefault="00387213" w:rsidP="004451EE">
            <w:pPr>
              <w:pStyle w:val="a4"/>
              <w:ind w:right="282"/>
              <w:jc w:val="both"/>
              <w:rPr>
                <w:rFonts w:ascii="Times New Roman" w:hAnsi="Times New Roman" w:cs="Times New Roman"/>
                <w:b/>
                <w:i/>
                <w:sz w:val="36"/>
                <w:szCs w:val="36"/>
              </w:rPr>
            </w:pPr>
            <w:r w:rsidRPr="001C480E">
              <w:rPr>
                <w:rFonts w:ascii="Times New Roman" w:hAnsi="Times New Roman" w:cs="Times New Roman"/>
                <w:i/>
                <w:sz w:val="36"/>
                <w:szCs w:val="36"/>
              </w:rPr>
              <w:t>81 Языкознание</w:t>
            </w:r>
          </w:p>
        </w:tc>
        <w:tc>
          <w:tcPr>
            <w:tcW w:w="4786" w:type="dxa"/>
          </w:tcPr>
          <w:p w:rsidR="00617747" w:rsidRPr="001C480E" w:rsidRDefault="00617747" w:rsidP="004451EE">
            <w:pPr>
              <w:pStyle w:val="a4"/>
              <w:ind w:right="282"/>
              <w:jc w:val="both"/>
              <w:rPr>
                <w:rFonts w:ascii="Times New Roman" w:hAnsi="Times New Roman" w:cs="Times New Roman"/>
                <w:b/>
                <w:sz w:val="36"/>
                <w:szCs w:val="36"/>
              </w:rPr>
            </w:pPr>
          </w:p>
        </w:tc>
      </w:tr>
      <w:tr w:rsidR="00617747" w:rsidRPr="001C480E" w:rsidTr="00D61DE5">
        <w:tc>
          <w:tcPr>
            <w:tcW w:w="4251" w:type="dxa"/>
          </w:tcPr>
          <w:p w:rsidR="00617747" w:rsidRPr="001C480E" w:rsidRDefault="00387213" w:rsidP="004451EE">
            <w:pPr>
              <w:pStyle w:val="a4"/>
              <w:ind w:right="282"/>
              <w:jc w:val="both"/>
              <w:rPr>
                <w:rFonts w:ascii="Times New Roman" w:hAnsi="Times New Roman" w:cs="Times New Roman"/>
                <w:i/>
                <w:sz w:val="36"/>
                <w:szCs w:val="36"/>
              </w:rPr>
            </w:pPr>
            <w:r w:rsidRPr="001C480E">
              <w:rPr>
                <w:rFonts w:ascii="Times New Roman" w:hAnsi="Times New Roman" w:cs="Times New Roman"/>
                <w:i/>
                <w:sz w:val="36"/>
                <w:szCs w:val="36"/>
              </w:rPr>
              <w:t>83 Литературоведение</w:t>
            </w:r>
          </w:p>
        </w:tc>
        <w:tc>
          <w:tcPr>
            <w:tcW w:w="4786" w:type="dxa"/>
          </w:tcPr>
          <w:p w:rsidR="00617747" w:rsidRPr="001C480E" w:rsidRDefault="00B6629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Занимательное литературоведение</w:t>
            </w:r>
          </w:p>
        </w:tc>
      </w:tr>
      <w:tr w:rsidR="00617747" w:rsidRPr="001C480E" w:rsidTr="00D61DE5">
        <w:tc>
          <w:tcPr>
            <w:tcW w:w="4251" w:type="dxa"/>
          </w:tcPr>
          <w:p w:rsidR="00617747" w:rsidRPr="001C480E" w:rsidRDefault="00387213" w:rsidP="004451EE">
            <w:pPr>
              <w:pStyle w:val="a4"/>
              <w:ind w:right="282"/>
              <w:jc w:val="both"/>
              <w:rPr>
                <w:rFonts w:ascii="Times New Roman" w:hAnsi="Times New Roman" w:cs="Times New Roman"/>
                <w:b/>
                <w:i/>
                <w:sz w:val="36"/>
                <w:szCs w:val="36"/>
              </w:rPr>
            </w:pPr>
            <w:r w:rsidRPr="001C480E">
              <w:rPr>
                <w:rFonts w:ascii="Times New Roman" w:hAnsi="Times New Roman" w:cs="Times New Roman"/>
                <w:i/>
                <w:sz w:val="36"/>
                <w:szCs w:val="36"/>
              </w:rPr>
              <w:t>84. Художественная литература</w:t>
            </w:r>
          </w:p>
        </w:tc>
        <w:tc>
          <w:tcPr>
            <w:tcW w:w="4786" w:type="dxa"/>
          </w:tcPr>
          <w:p w:rsidR="00387213" w:rsidRPr="001C480E" w:rsidRDefault="00387213"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Исторические романы</w:t>
            </w:r>
          </w:p>
          <w:p w:rsidR="00387213" w:rsidRPr="001C480E" w:rsidRDefault="00387213"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Приключения. Фантастика</w:t>
            </w:r>
          </w:p>
          <w:p w:rsidR="00387213" w:rsidRPr="001C480E" w:rsidRDefault="00387213"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Детективные романы</w:t>
            </w:r>
          </w:p>
          <w:p w:rsidR="00617747" w:rsidRPr="001C480E" w:rsidRDefault="00387213" w:rsidP="004451EE">
            <w:pPr>
              <w:pStyle w:val="a4"/>
              <w:ind w:right="282"/>
              <w:jc w:val="both"/>
              <w:rPr>
                <w:rFonts w:ascii="Times New Roman" w:hAnsi="Times New Roman" w:cs="Times New Roman"/>
                <w:b/>
                <w:sz w:val="36"/>
                <w:szCs w:val="36"/>
              </w:rPr>
            </w:pPr>
            <w:r w:rsidRPr="001C480E">
              <w:rPr>
                <w:rFonts w:ascii="Times New Roman" w:hAnsi="Times New Roman" w:cs="Times New Roman"/>
                <w:sz w:val="36"/>
                <w:szCs w:val="36"/>
              </w:rPr>
              <w:t>Поэзия</w:t>
            </w:r>
          </w:p>
        </w:tc>
      </w:tr>
      <w:tr w:rsidR="00617747" w:rsidRPr="001C480E" w:rsidTr="00D61DE5">
        <w:tc>
          <w:tcPr>
            <w:tcW w:w="4251" w:type="dxa"/>
          </w:tcPr>
          <w:p w:rsidR="00617747" w:rsidRPr="001C480E" w:rsidRDefault="00387213" w:rsidP="004451EE">
            <w:pPr>
              <w:pStyle w:val="a4"/>
              <w:ind w:right="282"/>
              <w:jc w:val="both"/>
              <w:rPr>
                <w:rFonts w:ascii="Times New Roman" w:hAnsi="Times New Roman" w:cs="Times New Roman"/>
                <w:b/>
                <w:i/>
                <w:sz w:val="36"/>
                <w:szCs w:val="36"/>
              </w:rPr>
            </w:pPr>
            <w:r w:rsidRPr="001C480E">
              <w:rPr>
                <w:rFonts w:ascii="Times New Roman" w:hAnsi="Times New Roman" w:cs="Times New Roman"/>
                <w:i/>
                <w:sz w:val="36"/>
                <w:szCs w:val="36"/>
              </w:rPr>
              <w:t>86 Религия</w:t>
            </w:r>
          </w:p>
        </w:tc>
        <w:tc>
          <w:tcPr>
            <w:tcW w:w="4786" w:type="dxa"/>
          </w:tcPr>
          <w:p w:rsidR="00387213" w:rsidRPr="001C480E" w:rsidRDefault="00387213"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Христианство</w:t>
            </w:r>
          </w:p>
          <w:p w:rsidR="00387213" w:rsidRPr="001C480E" w:rsidRDefault="00387213"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Жития святых</w:t>
            </w:r>
          </w:p>
          <w:p w:rsidR="00617747" w:rsidRPr="001C480E" w:rsidRDefault="00387213" w:rsidP="004451EE">
            <w:pPr>
              <w:pStyle w:val="a4"/>
              <w:ind w:right="282"/>
              <w:jc w:val="both"/>
              <w:rPr>
                <w:rFonts w:ascii="Times New Roman" w:hAnsi="Times New Roman" w:cs="Times New Roman"/>
                <w:b/>
                <w:sz w:val="36"/>
                <w:szCs w:val="36"/>
              </w:rPr>
            </w:pPr>
            <w:r w:rsidRPr="001C480E">
              <w:rPr>
                <w:rFonts w:ascii="Times New Roman" w:hAnsi="Times New Roman" w:cs="Times New Roman"/>
                <w:sz w:val="36"/>
                <w:szCs w:val="36"/>
              </w:rPr>
              <w:t>Другие религии</w:t>
            </w:r>
          </w:p>
        </w:tc>
      </w:tr>
      <w:tr w:rsidR="00617747" w:rsidRPr="001C480E" w:rsidTr="00D61DE5">
        <w:tc>
          <w:tcPr>
            <w:tcW w:w="4251" w:type="dxa"/>
          </w:tcPr>
          <w:p w:rsidR="00617747" w:rsidRPr="001C480E" w:rsidRDefault="00387213" w:rsidP="004451EE">
            <w:pPr>
              <w:pStyle w:val="a4"/>
              <w:ind w:right="282"/>
              <w:jc w:val="both"/>
              <w:rPr>
                <w:rFonts w:ascii="Times New Roman" w:hAnsi="Times New Roman" w:cs="Times New Roman"/>
                <w:b/>
                <w:i/>
                <w:sz w:val="36"/>
                <w:szCs w:val="36"/>
              </w:rPr>
            </w:pPr>
            <w:r w:rsidRPr="001C480E">
              <w:rPr>
                <w:rFonts w:ascii="Times New Roman" w:hAnsi="Times New Roman" w:cs="Times New Roman"/>
                <w:i/>
                <w:sz w:val="36"/>
                <w:szCs w:val="36"/>
              </w:rPr>
              <w:t>87 Философия</w:t>
            </w:r>
          </w:p>
        </w:tc>
        <w:tc>
          <w:tcPr>
            <w:tcW w:w="4786" w:type="dxa"/>
          </w:tcPr>
          <w:p w:rsidR="00387213" w:rsidRPr="001C480E" w:rsidRDefault="00387213"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Философская мысль Беларуси</w:t>
            </w:r>
          </w:p>
          <w:p w:rsidR="00617747" w:rsidRPr="001C480E" w:rsidRDefault="00387213" w:rsidP="004451EE">
            <w:pPr>
              <w:pStyle w:val="a4"/>
              <w:ind w:right="282"/>
              <w:jc w:val="both"/>
              <w:rPr>
                <w:rFonts w:ascii="Times New Roman" w:hAnsi="Times New Roman" w:cs="Times New Roman"/>
                <w:b/>
                <w:sz w:val="36"/>
                <w:szCs w:val="36"/>
              </w:rPr>
            </w:pPr>
            <w:r w:rsidRPr="001C480E">
              <w:rPr>
                <w:rFonts w:ascii="Times New Roman" w:hAnsi="Times New Roman" w:cs="Times New Roman"/>
                <w:sz w:val="36"/>
                <w:szCs w:val="36"/>
              </w:rPr>
              <w:t xml:space="preserve">Зарубежная философская </w:t>
            </w:r>
            <w:r w:rsidRPr="001C480E">
              <w:rPr>
                <w:rFonts w:ascii="Times New Roman" w:hAnsi="Times New Roman" w:cs="Times New Roman"/>
                <w:sz w:val="36"/>
                <w:szCs w:val="36"/>
              </w:rPr>
              <w:lastRenderedPageBreak/>
              <w:t>мысль</w:t>
            </w:r>
          </w:p>
        </w:tc>
      </w:tr>
      <w:tr w:rsidR="00617747" w:rsidRPr="001C480E" w:rsidTr="00D61DE5">
        <w:tc>
          <w:tcPr>
            <w:tcW w:w="4251" w:type="dxa"/>
          </w:tcPr>
          <w:p w:rsidR="00617747" w:rsidRPr="001C480E" w:rsidRDefault="00387213" w:rsidP="004451EE">
            <w:pPr>
              <w:pStyle w:val="a4"/>
              <w:ind w:right="282"/>
              <w:jc w:val="both"/>
              <w:rPr>
                <w:rFonts w:ascii="Times New Roman" w:hAnsi="Times New Roman" w:cs="Times New Roman"/>
                <w:b/>
                <w:i/>
                <w:sz w:val="36"/>
                <w:szCs w:val="36"/>
              </w:rPr>
            </w:pPr>
            <w:r w:rsidRPr="001C480E">
              <w:rPr>
                <w:rFonts w:ascii="Times New Roman" w:hAnsi="Times New Roman" w:cs="Times New Roman"/>
                <w:i/>
                <w:sz w:val="36"/>
                <w:szCs w:val="36"/>
              </w:rPr>
              <w:lastRenderedPageBreak/>
              <w:t>87.7 Этика</w:t>
            </w:r>
          </w:p>
        </w:tc>
        <w:tc>
          <w:tcPr>
            <w:tcW w:w="4786" w:type="dxa"/>
          </w:tcPr>
          <w:p w:rsidR="00617747" w:rsidRPr="001C480E" w:rsidRDefault="001912D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Всё об этикете</w:t>
            </w:r>
          </w:p>
        </w:tc>
      </w:tr>
      <w:tr w:rsidR="00617747" w:rsidRPr="001C480E" w:rsidTr="00D61DE5">
        <w:tc>
          <w:tcPr>
            <w:tcW w:w="4251" w:type="dxa"/>
          </w:tcPr>
          <w:p w:rsidR="00617747" w:rsidRPr="001C480E" w:rsidRDefault="001912D7" w:rsidP="004451EE">
            <w:pPr>
              <w:pStyle w:val="a4"/>
              <w:ind w:right="282"/>
              <w:jc w:val="both"/>
              <w:rPr>
                <w:rFonts w:ascii="Times New Roman" w:hAnsi="Times New Roman" w:cs="Times New Roman"/>
                <w:i/>
                <w:sz w:val="36"/>
                <w:szCs w:val="36"/>
              </w:rPr>
            </w:pPr>
            <w:r w:rsidRPr="001C480E">
              <w:rPr>
                <w:rFonts w:ascii="Times New Roman" w:hAnsi="Times New Roman" w:cs="Times New Roman"/>
                <w:i/>
                <w:sz w:val="36"/>
                <w:szCs w:val="36"/>
              </w:rPr>
              <w:t xml:space="preserve">87.8 Эстетика </w:t>
            </w:r>
          </w:p>
        </w:tc>
        <w:tc>
          <w:tcPr>
            <w:tcW w:w="4786" w:type="dxa"/>
          </w:tcPr>
          <w:p w:rsidR="00617747" w:rsidRPr="001C480E" w:rsidRDefault="00B66297" w:rsidP="004451EE">
            <w:pPr>
              <w:pStyle w:val="a4"/>
              <w:ind w:right="282"/>
              <w:jc w:val="both"/>
              <w:rPr>
                <w:rFonts w:ascii="Times New Roman" w:hAnsi="Times New Roman" w:cs="Times New Roman"/>
                <w:b/>
                <w:sz w:val="36"/>
                <w:szCs w:val="36"/>
              </w:rPr>
            </w:pPr>
            <w:r w:rsidRPr="001C480E">
              <w:rPr>
                <w:rFonts w:ascii="Times New Roman" w:hAnsi="Times New Roman" w:cs="Times New Roman"/>
                <w:sz w:val="36"/>
                <w:szCs w:val="36"/>
              </w:rPr>
              <w:t>Живая красота планеты</w:t>
            </w:r>
          </w:p>
        </w:tc>
      </w:tr>
      <w:tr w:rsidR="00617747" w:rsidRPr="001C480E" w:rsidTr="00D61DE5">
        <w:tc>
          <w:tcPr>
            <w:tcW w:w="4251" w:type="dxa"/>
          </w:tcPr>
          <w:p w:rsidR="00617747" w:rsidRPr="001C480E" w:rsidRDefault="001912D7" w:rsidP="004451EE">
            <w:pPr>
              <w:pStyle w:val="a4"/>
              <w:ind w:right="282"/>
              <w:jc w:val="both"/>
              <w:rPr>
                <w:rFonts w:ascii="Times New Roman" w:hAnsi="Times New Roman" w:cs="Times New Roman"/>
                <w:b/>
                <w:i/>
                <w:sz w:val="36"/>
                <w:szCs w:val="36"/>
              </w:rPr>
            </w:pPr>
            <w:r w:rsidRPr="001C480E">
              <w:rPr>
                <w:rFonts w:ascii="Times New Roman" w:hAnsi="Times New Roman" w:cs="Times New Roman"/>
                <w:i/>
                <w:sz w:val="36"/>
                <w:szCs w:val="36"/>
              </w:rPr>
              <w:t>88 Психология</w:t>
            </w:r>
          </w:p>
        </w:tc>
        <w:tc>
          <w:tcPr>
            <w:tcW w:w="4786" w:type="dxa"/>
          </w:tcPr>
          <w:p w:rsidR="001912D7" w:rsidRPr="001C480E" w:rsidRDefault="001912D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Этика и психология супружеских отношений</w:t>
            </w:r>
          </w:p>
          <w:p w:rsidR="001912D7" w:rsidRPr="001C480E" w:rsidRDefault="001912D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Социальная психология</w:t>
            </w:r>
          </w:p>
          <w:p w:rsidR="00617747" w:rsidRPr="001C480E" w:rsidRDefault="001912D7" w:rsidP="004451EE">
            <w:pPr>
              <w:pStyle w:val="a4"/>
              <w:ind w:right="282"/>
              <w:jc w:val="both"/>
              <w:rPr>
                <w:rFonts w:ascii="Times New Roman" w:hAnsi="Times New Roman" w:cs="Times New Roman"/>
                <w:b/>
                <w:sz w:val="36"/>
                <w:szCs w:val="36"/>
              </w:rPr>
            </w:pPr>
            <w:r w:rsidRPr="001C480E">
              <w:rPr>
                <w:rFonts w:ascii="Times New Roman" w:hAnsi="Times New Roman" w:cs="Times New Roman"/>
                <w:sz w:val="36"/>
                <w:szCs w:val="36"/>
              </w:rPr>
              <w:t>Детская психология</w:t>
            </w:r>
          </w:p>
        </w:tc>
      </w:tr>
    </w:tbl>
    <w:p w:rsidR="001912D7" w:rsidRPr="001C480E" w:rsidRDefault="001912D7" w:rsidP="004451EE">
      <w:pPr>
        <w:spacing w:line="240" w:lineRule="auto"/>
        <w:ind w:right="282"/>
        <w:jc w:val="both"/>
        <w:rPr>
          <w:rFonts w:ascii="Times New Roman" w:hAnsi="Times New Roman" w:cs="Times New Roman"/>
          <w:sz w:val="36"/>
          <w:szCs w:val="36"/>
        </w:rPr>
      </w:pPr>
    </w:p>
    <w:p w:rsidR="00D639C0" w:rsidRDefault="00D639C0" w:rsidP="004451EE">
      <w:pPr>
        <w:spacing w:line="240" w:lineRule="auto"/>
        <w:ind w:right="282"/>
        <w:jc w:val="both"/>
        <w:rPr>
          <w:rFonts w:ascii="Times New Roman" w:hAnsi="Times New Roman" w:cs="Times New Roman"/>
          <w:sz w:val="36"/>
          <w:szCs w:val="36"/>
        </w:rPr>
      </w:pPr>
    </w:p>
    <w:p w:rsidR="00D639C0" w:rsidRDefault="00D639C0" w:rsidP="004451EE">
      <w:pPr>
        <w:spacing w:line="240" w:lineRule="auto"/>
        <w:ind w:right="282"/>
        <w:jc w:val="both"/>
        <w:rPr>
          <w:rFonts w:ascii="Times New Roman" w:hAnsi="Times New Roman" w:cs="Times New Roman"/>
          <w:sz w:val="36"/>
          <w:szCs w:val="36"/>
        </w:rPr>
      </w:pPr>
    </w:p>
    <w:p w:rsidR="00D639C0" w:rsidRDefault="00D639C0" w:rsidP="004451EE">
      <w:pPr>
        <w:spacing w:line="240" w:lineRule="auto"/>
        <w:ind w:right="282"/>
        <w:jc w:val="both"/>
        <w:rPr>
          <w:rFonts w:ascii="Times New Roman" w:hAnsi="Times New Roman" w:cs="Times New Roman"/>
          <w:sz w:val="36"/>
          <w:szCs w:val="36"/>
        </w:rPr>
      </w:pPr>
    </w:p>
    <w:p w:rsidR="001912D7" w:rsidRPr="001C480E" w:rsidRDefault="001912D7" w:rsidP="004451EE">
      <w:pPr>
        <w:spacing w:line="240" w:lineRule="auto"/>
        <w:ind w:right="282"/>
        <w:jc w:val="both"/>
        <w:rPr>
          <w:rFonts w:ascii="Times New Roman" w:hAnsi="Times New Roman" w:cs="Times New Roman"/>
          <w:sz w:val="36"/>
          <w:szCs w:val="36"/>
        </w:rPr>
      </w:pPr>
      <w:r w:rsidRPr="001C480E">
        <w:rPr>
          <w:rFonts w:ascii="Times New Roman" w:hAnsi="Times New Roman" w:cs="Times New Roman"/>
          <w:sz w:val="36"/>
          <w:szCs w:val="36"/>
        </w:rPr>
        <w:t>Паспорт составлен: месяц, год.</w:t>
      </w:r>
    </w:p>
    <w:p w:rsidR="001912D7" w:rsidRPr="002543EB" w:rsidRDefault="001912D7" w:rsidP="004451EE">
      <w:pPr>
        <w:pStyle w:val="a4"/>
        <w:ind w:right="282"/>
        <w:jc w:val="right"/>
        <w:rPr>
          <w:rFonts w:ascii="Times New Roman" w:hAnsi="Times New Roman" w:cs="Times New Roman"/>
          <w:sz w:val="36"/>
          <w:szCs w:val="36"/>
        </w:rPr>
      </w:pPr>
      <w:r w:rsidRPr="001C480E">
        <w:rPr>
          <w:rFonts w:ascii="Times New Roman" w:hAnsi="Times New Roman" w:cs="Times New Roman"/>
          <w:sz w:val="36"/>
          <w:szCs w:val="36"/>
        </w:rPr>
        <w:t>Приложение № 2</w:t>
      </w:r>
    </w:p>
    <w:p w:rsidR="001912D7" w:rsidRPr="001C480E" w:rsidRDefault="001912D7" w:rsidP="004451EE">
      <w:pPr>
        <w:pStyle w:val="a4"/>
        <w:ind w:right="282"/>
        <w:jc w:val="center"/>
        <w:rPr>
          <w:rFonts w:ascii="Times New Roman" w:hAnsi="Times New Roman" w:cs="Times New Roman"/>
          <w:b/>
          <w:sz w:val="36"/>
          <w:szCs w:val="36"/>
        </w:rPr>
      </w:pPr>
      <w:r w:rsidRPr="001C480E">
        <w:rPr>
          <w:rFonts w:ascii="Times New Roman" w:hAnsi="Times New Roman" w:cs="Times New Roman"/>
          <w:b/>
          <w:sz w:val="36"/>
          <w:szCs w:val="36"/>
        </w:rPr>
        <w:t>Правила обращения с книгой</w:t>
      </w:r>
    </w:p>
    <w:p w:rsidR="001912D7" w:rsidRPr="001C480E" w:rsidRDefault="001912D7" w:rsidP="004451EE">
      <w:pPr>
        <w:pStyle w:val="a4"/>
        <w:ind w:right="282"/>
        <w:jc w:val="both"/>
        <w:rPr>
          <w:rFonts w:ascii="Times New Roman" w:hAnsi="Times New Roman" w:cs="Times New Roman"/>
          <w:sz w:val="36"/>
          <w:szCs w:val="36"/>
        </w:rPr>
      </w:pPr>
    </w:p>
    <w:p w:rsidR="001912D7" w:rsidRPr="001C480E" w:rsidRDefault="001912D7" w:rsidP="004451EE">
      <w:pPr>
        <w:pStyle w:val="a4"/>
        <w:ind w:right="282"/>
        <w:jc w:val="both"/>
        <w:rPr>
          <w:rFonts w:ascii="Times New Roman" w:hAnsi="Times New Roman" w:cs="Times New Roman"/>
          <w:b/>
          <w:i/>
          <w:sz w:val="36"/>
          <w:szCs w:val="36"/>
        </w:rPr>
      </w:pPr>
      <w:r w:rsidRPr="001C480E">
        <w:rPr>
          <w:rFonts w:ascii="Times New Roman" w:hAnsi="Times New Roman" w:cs="Times New Roman"/>
          <w:b/>
          <w:i/>
          <w:sz w:val="36"/>
          <w:szCs w:val="36"/>
        </w:rPr>
        <w:t>Уважаемый читатель!</w:t>
      </w:r>
    </w:p>
    <w:p w:rsidR="001912D7" w:rsidRPr="001C480E" w:rsidRDefault="001912D7" w:rsidP="004451EE">
      <w:pPr>
        <w:pStyle w:val="a4"/>
        <w:ind w:right="282"/>
        <w:jc w:val="both"/>
        <w:rPr>
          <w:rFonts w:ascii="Times New Roman" w:hAnsi="Times New Roman" w:cs="Times New Roman"/>
          <w:b/>
          <w:i/>
          <w:sz w:val="36"/>
          <w:szCs w:val="36"/>
        </w:rPr>
      </w:pPr>
    </w:p>
    <w:p w:rsidR="001912D7" w:rsidRPr="001C480E" w:rsidRDefault="001912D7" w:rsidP="004451EE">
      <w:pPr>
        <w:pStyle w:val="a4"/>
        <w:ind w:left="708" w:right="282"/>
        <w:jc w:val="both"/>
        <w:rPr>
          <w:rFonts w:ascii="Times New Roman" w:hAnsi="Times New Roman" w:cs="Times New Roman"/>
          <w:sz w:val="36"/>
          <w:szCs w:val="36"/>
        </w:rPr>
      </w:pPr>
      <w:r w:rsidRPr="001C480E">
        <w:rPr>
          <w:rFonts w:ascii="Times New Roman" w:hAnsi="Times New Roman" w:cs="Times New Roman"/>
          <w:sz w:val="36"/>
          <w:szCs w:val="36"/>
        </w:rPr>
        <w:t xml:space="preserve">В целях обеспечения сохранности библиотечного фонда просим Вас </w:t>
      </w:r>
    </w:p>
    <w:p w:rsidR="001912D7" w:rsidRPr="001C480E" w:rsidRDefault="001912D7" w:rsidP="004451EE">
      <w:pPr>
        <w:pStyle w:val="a4"/>
        <w:ind w:right="282"/>
        <w:jc w:val="both"/>
        <w:rPr>
          <w:rFonts w:ascii="Times New Roman" w:hAnsi="Times New Roman" w:cs="Times New Roman"/>
          <w:sz w:val="36"/>
          <w:szCs w:val="36"/>
        </w:rPr>
      </w:pPr>
      <w:r w:rsidRPr="001C480E">
        <w:rPr>
          <w:rFonts w:ascii="Times New Roman" w:hAnsi="Times New Roman" w:cs="Times New Roman"/>
          <w:sz w:val="36"/>
          <w:szCs w:val="36"/>
        </w:rPr>
        <w:t>соблюдать следующие правила:</w:t>
      </w:r>
    </w:p>
    <w:p w:rsidR="001912D7"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Не раскрывайте книги более чем на 180 градусов. Не пытайтесь применить силу, если книга плохо раскрывается, и ничего не кладите на раскрытую книгу.</w:t>
      </w:r>
    </w:p>
    <w:p w:rsidR="001912D7"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Не загибайте уголков страниц.</w:t>
      </w:r>
    </w:p>
    <w:p w:rsidR="001912D7"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Не пытайтесь разогнуть смятые страницы или выправить покоробленный переплет. </w:t>
      </w:r>
    </w:p>
    <w:p w:rsidR="001912D7"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Не облокачивайтесь на книгу при чтении.</w:t>
      </w:r>
    </w:p>
    <w:p w:rsidR="001912D7"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Старайтесь не ронять книги и не обращаться с ними грубо.</w:t>
      </w:r>
    </w:p>
    <w:p w:rsidR="001912D7"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Не кладите раскрытую книгу на стол переплетом вверх и не оставляйте ее на краю стола со свесившимися вниз листами.</w:t>
      </w:r>
    </w:p>
    <w:p w:rsidR="001912D7"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Не оставляйте в книгах собственных пометок.</w:t>
      </w:r>
    </w:p>
    <w:p w:rsidR="001912D7"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Не прикасайтесь к книге любыми пишущими предметами, скрепками, не используйте самоклеящиеся листы.</w:t>
      </w:r>
    </w:p>
    <w:p w:rsidR="004E0DB9"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Старайтесь притрагиваться к поверхности бумаги по возможности реже. Не водите пальцем по строчкам, используйте для этой цели полоску бумаги или закладку.</w:t>
      </w:r>
    </w:p>
    <w:p w:rsidR="004E0DB9"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Не подкладывайте раскрытые или закрытые издания под бумагу, на которой пишете.</w:t>
      </w:r>
    </w:p>
    <w:p w:rsidR="004E0DB9"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lastRenderedPageBreak/>
        <w:t>Не используйте в качестве закладки первый попавшийся под руку предмет (ручку, номерок из гардероба и т. д.).</w:t>
      </w:r>
    </w:p>
    <w:p w:rsidR="004E0DB9"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Не калькируйте карты, иллюстрации и т. д.</w:t>
      </w:r>
    </w:p>
    <w:p w:rsidR="004E0DB9"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Если Вы получили книгу с неразрезанными страницами, не пытайтесь ее открыть или разрезать страницы самостоятельно. Обратитесь за помощью к библиотекарю. </w:t>
      </w:r>
    </w:p>
    <w:p w:rsidR="004E0DB9"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Не кладите издания на пол или подоконник. Помните о том, что для книг вредны пыль и прямой солнечный свет. </w:t>
      </w:r>
    </w:p>
    <w:p w:rsidR="004E0DB9"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Не выносите книги в помещения, не предназначенные для работы с ними (буфет и т. д.).</w:t>
      </w:r>
    </w:p>
    <w:p w:rsidR="004E0DB9"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Сообщайте библиотекарям о любых обнаруженных повреждениях изданий, в противном случае Вам придется нести за них ответственность.</w:t>
      </w:r>
    </w:p>
    <w:p w:rsidR="004E0DB9"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Не пытайтесь самостоятельно ремонтировать библиотечные книги – этим Вы наносите им вред.</w:t>
      </w:r>
    </w:p>
    <w:p w:rsidR="004E0DB9"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Если есть возможность воспользоваться ксерокопией книги, предпочтите ее оригиналу.</w:t>
      </w:r>
    </w:p>
    <w:p w:rsidR="001912D7" w:rsidRPr="001C480E" w:rsidRDefault="001912D7" w:rsidP="004451EE">
      <w:pPr>
        <w:pStyle w:val="a4"/>
        <w:numPr>
          <w:ilvl w:val="0"/>
          <w:numId w:val="15"/>
        </w:numPr>
        <w:ind w:right="282"/>
        <w:jc w:val="both"/>
        <w:rPr>
          <w:rFonts w:ascii="Times New Roman" w:hAnsi="Times New Roman" w:cs="Times New Roman"/>
          <w:sz w:val="36"/>
          <w:szCs w:val="36"/>
        </w:rPr>
      </w:pPr>
      <w:r w:rsidRPr="001C480E">
        <w:rPr>
          <w:rFonts w:ascii="Times New Roman" w:hAnsi="Times New Roman" w:cs="Times New Roman"/>
          <w:sz w:val="36"/>
          <w:szCs w:val="36"/>
        </w:rPr>
        <w:t xml:space="preserve">Возможно, напоминание об этом будет излишним, но все же: за любую порчу библиотечных изданий Вам придется нести ответственность. </w:t>
      </w:r>
    </w:p>
    <w:p w:rsidR="001912D7" w:rsidRPr="001C480E" w:rsidRDefault="001912D7" w:rsidP="004451EE">
      <w:pPr>
        <w:pStyle w:val="a4"/>
        <w:ind w:right="282"/>
        <w:jc w:val="both"/>
        <w:rPr>
          <w:rFonts w:ascii="Times New Roman" w:hAnsi="Times New Roman" w:cs="Times New Roman"/>
          <w:sz w:val="36"/>
          <w:szCs w:val="36"/>
        </w:rPr>
      </w:pPr>
    </w:p>
    <w:p w:rsidR="001912D7" w:rsidRPr="001C480E" w:rsidRDefault="001912D7" w:rsidP="004451EE">
      <w:pPr>
        <w:pStyle w:val="a4"/>
        <w:ind w:right="282"/>
        <w:jc w:val="both"/>
        <w:rPr>
          <w:rFonts w:ascii="Times New Roman" w:hAnsi="Times New Roman" w:cs="Times New Roman"/>
          <w:sz w:val="36"/>
          <w:szCs w:val="36"/>
        </w:rPr>
      </w:pPr>
    </w:p>
    <w:p w:rsidR="001912D7" w:rsidRPr="00520892" w:rsidRDefault="001912D7" w:rsidP="004451EE">
      <w:pPr>
        <w:pStyle w:val="a4"/>
        <w:ind w:right="282"/>
        <w:jc w:val="center"/>
        <w:rPr>
          <w:rFonts w:ascii="Times New Roman" w:hAnsi="Times New Roman" w:cs="Times New Roman"/>
          <w:b/>
          <w:i/>
          <w:color w:val="FF0000"/>
          <w:sz w:val="40"/>
          <w:szCs w:val="40"/>
        </w:rPr>
      </w:pPr>
      <w:r w:rsidRPr="00520892">
        <w:rPr>
          <w:rFonts w:ascii="Times New Roman" w:hAnsi="Times New Roman" w:cs="Times New Roman"/>
          <w:b/>
          <w:i/>
          <w:color w:val="FF0000"/>
          <w:sz w:val="40"/>
          <w:szCs w:val="40"/>
        </w:rPr>
        <w:t>Берегите книгу – источник знаний!</w:t>
      </w:r>
    </w:p>
    <w:p w:rsidR="001912D7" w:rsidRPr="00520892" w:rsidRDefault="001912D7" w:rsidP="004451EE">
      <w:pPr>
        <w:pStyle w:val="a4"/>
        <w:ind w:right="282"/>
        <w:jc w:val="both"/>
        <w:rPr>
          <w:rFonts w:ascii="Times New Roman" w:hAnsi="Times New Roman" w:cs="Times New Roman"/>
          <w:b/>
          <w:color w:val="FF0000"/>
          <w:sz w:val="40"/>
          <w:szCs w:val="40"/>
        </w:rPr>
      </w:pPr>
    </w:p>
    <w:p w:rsidR="001912D7" w:rsidRPr="00520892" w:rsidRDefault="001912D7" w:rsidP="004451EE">
      <w:pPr>
        <w:pStyle w:val="a4"/>
        <w:ind w:right="282"/>
        <w:jc w:val="both"/>
        <w:rPr>
          <w:rFonts w:ascii="Times New Roman" w:hAnsi="Times New Roman" w:cs="Times New Roman"/>
          <w:b/>
          <w:color w:val="FF0000"/>
          <w:sz w:val="40"/>
          <w:szCs w:val="40"/>
        </w:rPr>
      </w:pPr>
    </w:p>
    <w:p w:rsidR="001912D7" w:rsidRDefault="001912D7" w:rsidP="004451EE">
      <w:pPr>
        <w:pStyle w:val="a4"/>
        <w:ind w:right="282"/>
        <w:jc w:val="both"/>
        <w:rPr>
          <w:rFonts w:ascii="Times New Roman" w:hAnsi="Times New Roman" w:cs="Times New Roman"/>
          <w:sz w:val="36"/>
          <w:szCs w:val="36"/>
        </w:rPr>
      </w:pPr>
    </w:p>
    <w:p w:rsidR="00EF3534" w:rsidRDefault="00EF3534" w:rsidP="001C480E">
      <w:pPr>
        <w:pStyle w:val="a4"/>
        <w:jc w:val="both"/>
        <w:rPr>
          <w:rFonts w:ascii="Times New Roman" w:hAnsi="Times New Roman" w:cs="Times New Roman"/>
          <w:sz w:val="36"/>
          <w:szCs w:val="36"/>
        </w:rPr>
      </w:pPr>
    </w:p>
    <w:p w:rsidR="00EF3534" w:rsidRDefault="00EF3534" w:rsidP="001C480E">
      <w:pPr>
        <w:pStyle w:val="a4"/>
        <w:jc w:val="both"/>
        <w:rPr>
          <w:rFonts w:ascii="Times New Roman" w:hAnsi="Times New Roman" w:cs="Times New Roman"/>
          <w:sz w:val="36"/>
          <w:szCs w:val="36"/>
        </w:rPr>
      </w:pPr>
    </w:p>
    <w:p w:rsidR="00EF3534" w:rsidRDefault="00EF3534" w:rsidP="001C480E">
      <w:pPr>
        <w:pStyle w:val="a4"/>
        <w:jc w:val="both"/>
        <w:rPr>
          <w:rFonts w:ascii="Times New Roman" w:hAnsi="Times New Roman" w:cs="Times New Roman"/>
          <w:sz w:val="36"/>
          <w:szCs w:val="36"/>
        </w:rPr>
      </w:pPr>
    </w:p>
    <w:p w:rsidR="00EF3534" w:rsidRDefault="00EF3534" w:rsidP="001C480E">
      <w:pPr>
        <w:pStyle w:val="a4"/>
        <w:jc w:val="both"/>
        <w:rPr>
          <w:rFonts w:ascii="Times New Roman" w:hAnsi="Times New Roman" w:cs="Times New Roman"/>
          <w:sz w:val="36"/>
          <w:szCs w:val="36"/>
        </w:rPr>
      </w:pPr>
    </w:p>
    <w:p w:rsidR="002543EB" w:rsidRDefault="002543EB" w:rsidP="00CE3D67">
      <w:pPr>
        <w:pStyle w:val="a4"/>
        <w:jc w:val="center"/>
        <w:rPr>
          <w:rFonts w:ascii="Times New Roman" w:hAnsi="Times New Roman" w:cs="Times New Roman"/>
          <w:b/>
          <w:sz w:val="36"/>
          <w:szCs w:val="36"/>
          <w:u w:val="single"/>
        </w:rPr>
      </w:pPr>
    </w:p>
    <w:p w:rsidR="002543EB" w:rsidRDefault="002543EB" w:rsidP="00CE3D67">
      <w:pPr>
        <w:pStyle w:val="a4"/>
        <w:jc w:val="center"/>
        <w:rPr>
          <w:rFonts w:ascii="Times New Roman" w:hAnsi="Times New Roman" w:cs="Times New Roman"/>
          <w:b/>
          <w:sz w:val="36"/>
          <w:szCs w:val="36"/>
          <w:u w:val="single"/>
        </w:rPr>
      </w:pPr>
    </w:p>
    <w:p w:rsidR="008B0E95" w:rsidRDefault="008B0E95" w:rsidP="00CE3D67">
      <w:pPr>
        <w:pStyle w:val="a4"/>
        <w:jc w:val="center"/>
        <w:rPr>
          <w:rFonts w:ascii="Times New Roman" w:hAnsi="Times New Roman" w:cs="Times New Roman"/>
          <w:b/>
          <w:sz w:val="36"/>
          <w:szCs w:val="36"/>
          <w:u w:val="single"/>
        </w:rPr>
      </w:pPr>
    </w:p>
    <w:p w:rsidR="008B0E95" w:rsidRDefault="008B0E95" w:rsidP="00CE3D67">
      <w:pPr>
        <w:pStyle w:val="a4"/>
        <w:jc w:val="center"/>
        <w:rPr>
          <w:rFonts w:ascii="Times New Roman" w:hAnsi="Times New Roman" w:cs="Times New Roman"/>
          <w:b/>
          <w:sz w:val="36"/>
          <w:szCs w:val="36"/>
          <w:u w:val="single"/>
        </w:rPr>
      </w:pPr>
    </w:p>
    <w:p w:rsidR="002543EB" w:rsidRDefault="002543EB" w:rsidP="00CE3D67">
      <w:pPr>
        <w:pStyle w:val="a4"/>
        <w:jc w:val="center"/>
        <w:rPr>
          <w:rFonts w:ascii="Times New Roman" w:hAnsi="Times New Roman" w:cs="Times New Roman"/>
          <w:b/>
          <w:sz w:val="36"/>
          <w:szCs w:val="36"/>
          <w:u w:val="single"/>
        </w:rPr>
      </w:pPr>
    </w:p>
    <w:p w:rsidR="00EF3534" w:rsidRPr="00CE3D67" w:rsidRDefault="00CE3D67" w:rsidP="00CE3D67">
      <w:pPr>
        <w:pStyle w:val="a4"/>
        <w:jc w:val="center"/>
        <w:rPr>
          <w:rFonts w:ascii="Times New Roman" w:hAnsi="Times New Roman" w:cs="Times New Roman"/>
          <w:b/>
          <w:sz w:val="36"/>
          <w:szCs w:val="36"/>
          <w:u w:val="single"/>
        </w:rPr>
      </w:pPr>
      <w:r w:rsidRPr="00CE3D67">
        <w:rPr>
          <w:rFonts w:ascii="Times New Roman" w:hAnsi="Times New Roman" w:cs="Times New Roman"/>
          <w:b/>
          <w:sz w:val="36"/>
          <w:szCs w:val="36"/>
          <w:u w:val="single"/>
        </w:rPr>
        <w:lastRenderedPageBreak/>
        <w:t>Для заметок</w:t>
      </w:r>
    </w:p>
    <w:p w:rsidR="00EF3534" w:rsidRDefault="00EF3534" w:rsidP="001C480E">
      <w:pPr>
        <w:pStyle w:val="a4"/>
        <w:jc w:val="both"/>
        <w:rPr>
          <w:rFonts w:ascii="Times New Roman" w:hAnsi="Times New Roman" w:cs="Times New Roman"/>
          <w:sz w:val="36"/>
          <w:szCs w:val="36"/>
        </w:rPr>
      </w:pPr>
    </w:p>
    <w:p w:rsidR="00EF3534" w:rsidRDefault="00EF3534" w:rsidP="001C480E">
      <w:pPr>
        <w:pStyle w:val="a4"/>
        <w:jc w:val="both"/>
        <w:rPr>
          <w:rFonts w:ascii="Times New Roman" w:hAnsi="Times New Roman" w:cs="Times New Roman"/>
          <w:sz w:val="36"/>
          <w:szCs w:val="36"/>
        </w:rPr>
      </w:pPr>
    </w:p>
    <w:p w:rsidR="00EF3534" w:rsidRDefault="00EF3534" w:rsidP="001C480E">
      <w:pPr>
        <w:pStyle w:val="a4"/>
        <w:jc w:val="both"/>
        <w:rPr>
          <w:rFonts w:ascii="Times New Roman" w:hAnsi="Times New Roman" w:cs="Times New Roman"/>
          <w:sz w:val="36"/>
          <w:szCs w:val="36"/>
        </w:rPr>
      </w:pPr>
    </w:p>
    <w:p w:rsidR="00EF3534" w:rsidRDefault="00EF3534" w:rsidP="001C480E">
      <w:pPr>
        <w:pStyle w:val="a4"/>
        <w:jc w:val="both"/>
        <w:rPr>
          <w:rFonts w:ascii="Times New Roman" w:hAnsi="Times New Roman" w:cs="Times New Roman"/>
          <w:sz w:val="36"/>
          <w:szCs w:val="36"/>
        </w:rPr>
      </w:pPr>
    </w:p>
    <w:p w:rsidR="00EF3534" w:rsidRDefault="00EF3534"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CE3D67" w:rsidRDefault="00CE3D67" w:rsidP="001C480E">
      <w:pPr>
        <w:pStyle w:val="a4"/>
        <w:jc w:val="both"/>
        <w:rPr>
          <w:rFonts w:ascii="Times New Roman" w:hAnsi="Times New Roman" w:cs="Times New Roman"/>
          <w:sz w:val="36"/>
          <w:szCs w:val="36"/>
        </w:rPr>
      </w:pPr>
    </w:p>
    <w:p w:rsidR="008B0E95" w:rsidRDefault="008B0E95" w:rsidP="00CE3D67">
      <w:pPr>
        <w:autoSpaceDE w:val="0"/>
        <w:autoSpaceDN w:val="0"/>
        <w:adjustRightInd w:val="0"/>
        <w:spacing w:after="0" w:line="240" w:lineRule="auto"/>
        <w:jc w:val="center"/>
        <w:rPr>
          <w:rFonts w:ascii="Times New Roman" w:hAnsi="Times New Roman" w:cs="Times New Roman"/>
          <w:b/>
          <w:sz w:val="36"/>
          <w:szCs w:val="36"/>
        </w:rPr>
      </w:pPr>
    </w:p>
    <w:p w:rsidR="00CE3D67" w:rsidRDefault="00CE3D67" w:rsidP="00CE3D67">
      <w:pPr>
        <w:autoSpaceDE w:val="0"/>
        <w:autoSpaceDN w:val="0"/>
        <w:adjustRightInd w:val="0"/>
        <w:spacing w:after="0" w:line="240" w:lineRule="auto"/>
        <w:jc w:val="center"/>
        <w:rPr>
          <w:rFonts w:ascii="Times New Roman" w:hAnsi="Times New Roman" w:cs="Times New Roman"/>
          <w:b/>
          <w:sz w:val="36"/>
          <w:szCs w:val="36"/>
        </w:rPr>
      </w:pPr>
      <w:r w:rsidRPr="001C480E">
        <w:rPr>
          <w:rFonts w:ascii="Times New Roman" w:hAnsi="Times New Roman" w:cs="Times New Roman"/>
          <w:b/>
          <w:sz w:val="36"/>
          <w:szCs w:val="36"/>
        </w:rPr>
        <w:t>Организация, хранение и использование</w:t>
      </w:r>
    </w:p>
    <w:p w:rsidR="00CE3D67" w:rsidRPr="001C480E" w:rsidRDefault="00CE3D67" w:rsidP="00CE3D67">
      <w:pPr>
        <w:autoSpaceDE w:val="0"/>
        <w:autoSpaceDN w:val="0"/>
        <w:adjustRightInd w:val="0"/>
        <w:spacing w:after="0" w:line="240" w:lineRule="auto"/>
        <w:jc w:val="center"/>
        <w:rPr>
          <w:rFonts w:ascii="Times New Roman" w:hAnsi="Times New Roman" w:cs="Times New Roman"/>
          <w:b/>
          <w:sz w:val="36"/>
          <w:szCs w:val="36"/>
        </w:rPr>
      </w:pPr>
      <w:r w:rsidRPr="001C480E">
        <w:rPr>
          <w:rFonts w:ascii="Times New Roman" w:hAnsi="Times New Roman" w:cs="Times New Roman"/>
          <w:b/>
          <w:sz w:val="36"/>
          <w:szCs w:val="36"/>
        </w:rPr>
        <w:t>фондов в библиотеках</w:t>
      </w:r>
    </w:p>
    <w:p w:rsidR="00CE3D67" w:rsidRDefault="00CE3D67" w:rsidP="001C480E">
      <w:pPr>
        <w:pStyle w:val="a4"/>
        <w:jc w:val="both"/>
        <w:rPr>
          <w:rFonts w:ascii="Times New Roman" w:hAnsi="Times New Roman" w:cs="Times New Roman"/>
          <w:sz w:val="36"/>
          <w:szCs w:val="36"/>
        </w:rPr>
      </w:pPr>
    </w:p>
    <w:p w:rsidR="00CE3D67" w:rsidRDefault="00CE3D67" w:rsidP="00CE3D67">
      <w:pPr>
        <w:jc w:val="center"/>
        <w:rPr>
          <w:rFonts w:ascii="Times New Roman" w:hAnsi="Times New Roman" w:cs="Times New Roman"/>
          <w:sz w:val="36"/>
          <w:szCs w:val="36"/>
        </w:rPr>
      </w:pPr>
      <w:r w:rsidRPr="005B0ECE">
        <w:rPr>
          <w:rFonts w:ascii="Times New Roman" w:hAnsi="Times New Roman" w:cs="Times New Roman"/>
          <w:sz w:val="36"/>
          <w:szCs w:val="36"/>
        </w:rPr>
        <w:t>Методические рекомендации</w:t>
      </w:r>
    </w:p>
    <w:p w:rsidR="00CE3D67" w:rsidRDefault="00CE3D67" w:rsidP="00CE3D67">
      <w:pPr>
        <w:spacing w:after="0" w:line="240" w:lineRule="auto"/>
        <w:jc w:val="center"/>
        <w:rPr>
          <w:rFonts w:ascii="Times New Roman" w:hAnsi="Times New Roman" w:cs="Times New Roman"/>
          <w:sz w:val="36"/>
          <w:szCs w:val="36"/>
        </w:rPr>
      </w:pPr>
    </w:p>
    <w:p w:rsidR="00CE3D67" w:rsidRDefault="00CE3D67" w:rsidP="00CE3D67">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Составитель Бабичева Елена Владимировна</w:t>
      </w:r>
    </w:p>
    <w:p w:rsidR="00CE3D67" w:rsidRDefault="00CE3D67" w:rsidP="00CE3D67">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Редактор В. В. Стебихова</w:t>
      </w:r>
    </w:p>
    <w:p w:rsidR="00CE3D67" w:rsidRDefault="00CE3D67" w:rsidP="00CE3D67">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Ответственный за выпуск В. Н. Бачкова</w:t>
      </w:r>
    </w:p>
    <w:p w:rsidR="00CE3D67" w:rsidRPr="005B0ECE" w:rsidRDefault="00CE3D67" w:rsidP="00CE3D67">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Дизайн обложки С. А. Крутенкова</w:t>
      </w:r>
    </w:p>
    <w:p w:rsidR="00CE3D67" w:rsidRDefault="00CE3D67" w:rsidP="00CE3D67">
      <w:pPr>
        <w:spacing w:after="0" w:line="240" w:lineRule="auto"/>
        <w:jc w:val="center"/>
        <w:rPr>
          <w:rFonts w:ascii="Times New Roman" w:hAnsi="Times New Roman" w:cs="Times New Roman"/>
          <w:b/>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p>
    <w:p w:rsidR="00CE3D67" w:rsidRDefault="00CE3D67" w:rsidP="00CE3D67">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Полиграфическое исполнение:</w:t>
      </w:r>
    </w:p>
    <w:p w:rsidR="00CE3D67" w:rsidRDefault="00CE3D67" w:rsidP="00CE3D67">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Государственное учреждение культуры</w:t>
      </w:r>
    </w:p>
    <w:p w:rsidR="00CE3D67" w:rsidRDefault="00CE3D67" w:rsidP="00CE3D67">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«Библиотечная сеть Кричевского района»</w:t>
      </w:r>
    </w:p>
    <w:p w:rsidR="00CE3D67" w:rsidRDefault="00CE3D67" w:rsidP="00CE3D67">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ул. Ленинская,38</w:t>
      </w:r>
    </w:p>
    <w:p w:rsidR="00CE3D67" w:rsidRDefault="00CE3D67" w:rsidP="00CE3D67">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213500 г. Кричев</w:t>
      </w:r>
    </w:p>
    <w:p w:rsidR="00CE3D67" w:rsidRDefault="00CE3D67" w:rsidP="00CE3D67">
      <w:pPr>
        <w:spacing w:after="0" w:line="240" w:lineRule="auto"/>
        <w:ind w:firstLine="709"/>
        <w:jc w:val="center"/>
        <w:rPr>
          <w:rFonts w:ascii="Times New Roman" w:hAnsi="Times New Roman" w:cs="Times New Roman"/>
          <w:sz w:val="36"/>
          <w:szCs w:val="36"/>
        </w:rPr>
      </w:pPr>
      <w:r>
        <w:rPr>
          <w:rFonts w:ascii="Times New Roman" w:hAnsi="Times New Roman" w:cs="Times New Roman"/>
          <w:sz w:val="36"/>
          <w:szCs w:val="36"/>
        </w:rPr>
        <w:t>Телефон: 8 02 241 52 773</w:t>
      </w:r>
    </w:p>
    <w:p w:rsidR="00CE3D67" w:rsidRPr="00CE3D67" w:rsidRDefault="00CE3D67" w:rsidP="00CE3D67">
      <w:pPr>
        <w:spacing w:after="0" w:line="240" w:lineRule="auto"/>
        <w:ind w:firstLine="709"/>
        <w:jc w:val="center"/>
        <w:rPr>
          <w:rFonts w:ascii="Times New Roman" w:hAnsi="Times New Roman" w:cs="Times New Roman"/>
          <w:sz w:val="36"/>
          <w:szCs w:val="36"/>
          <w:lang w:val="en-US"/>
        </w:rPr>
      </w:pPr>
      <w:r>
        <w:rPr>
          <w:rFonts w:ascii="Times New Roman" w:hAnsi="Times New Roman" w:cs="Times New Roman"/>
          <w:sz w:val="36"/>
          <w:szCs w:val="36"/>
          <w:lang w:val="en-US"/>
        </w:rPr>
        <w:t>E</w:t>
      </w:r>
      <w:r w:rsidRPr="002A3502">
        <w:rPr>
          <w:rFonts w:ascii="Times New Roman" w:hAnsi="Times New Roman" w:cs="Times New Roman"/>
          <w:sz w:val="36"/>
          <w:szCs w:val="36"/>
          <w:lang w:val="en-US"/>
        </w:rPr>
        <w:t>-</w:t>
      </w:r>
      <w:r>
        <w:rPr>
          <w:rFonts w:ascii="Times New Roman" w:hAnsi="Times New Roman" w:cs="Times New Roman"/>
          <w:sz w:val="36"/>
          <w:szCs w:val="36"/>
          <w:lang w:val="en-US"/>
        </w:rPr>
        <w:t>mail</w:t>
      </w:r>
      <w:r w:rsidRPr="002A3502">
        <w:rPr>
          <w:rFonts w:ascii="Times New Roman" w:hAnsi="Times New Roman" w:cs="Times New Roman"/>
          <w:sz w:val="36"/>
          <w:szCs w:val="36"/>
          <w:lang w:val="en-US"/>
        </w:rPr>
        <w:t xml:space="preserve">: </w:t>
      </w:r>
      <w:r w:rsidRPr="00813217">
        <w:rPr>
          <w:rFonts w:ascii="Times New Roman" w:hAnsi="Times New Roman" w:cs="Times New Roman"/>
          <w:sz w:val="36"/>
          <w:szCs w:val="36"/>
          <w:lang w:val="en-US"/>
        </w:rPr>
        <w:t>lib</w:t>
      </w:r>
      <w:r w:rsidRPr="002A3502">
        <w:rPr>
          <w:rFonts w:ascii="Times New Roman" w:hAnsi="Times New Roman" w:cs="Times New Roman"/>
          <w:sz w:val="36"/>
          <w:szCs w:val="36"/>
          <w:lang w:val="en-US"/>
        </w:rPr>
        <w:t>_</w:t>
      </w:r>
      <w:r w:rsidRPr="00813217">
        <w:rPr>
          <w:rFonts w:ascii="Times New Roman" w:hAnsi="Times New Roman" w:cs="Times New Roman"/>
          <w:sz w:val="36"/>
          <w:szCs w:val="36"/>
          <w:lang w:val="en-US"/>
        </w:rPr>
        <w:t>marketing</w:t>
      </w:r>
      <w:r w:rsidRPr="002A3502">
        <w:rPr>
          <w:rFonts w:ascii="Times New Roman" w:hAnsi="Times New Roman" w:cs="Times New Roman"/>
          <w:sz w:val="36"/>
          <w:szCs w:val="36"/>
          <w:lang w:val="en-US"/>
        </w:rPr>
        <w:t>@</w:t>
      </w:r>
      <w:r w:rsidRPr="00813217">
        <w:rPr>
          <w:rFonts w:ascii="Times New Roman" w:hAnsi="Times New Roman" w:cs="Times New Roman"/>
          <w:sz w:val="36"/>
          <w:szCs w:val="36"/>
          <w:lang w:val="en-US"/>
        </w:rPr>
        <w:t>tut</w:t>
      </w:r>
      <w:r w:rsidRPr="002A3502">
        <w:rPr>
          <w:rFonts w:ascii="Times New Roman" w:hAnsi="Times New Roman" w:cs="Times New Roman"/>
          <w:sz w:val="36"/>
          <w:szCs w:val="36"/>
          <w:lang w:val="en-US"/>
        </w:rPr>
        <w:t>.</w:t>
      </w:r>
      <w:r w:rsidRPr="00813217">
        <w:rPr>
          <w:rFonts w:ascii="Times New Roman" w:hAnsi="Times New Roman" w:cs="Times New Roman"/>
          <w:sz w:val="36"/>
          <w:szCs w:val="36"/>
          <w:lang w:val="en-US"/>
        </w:rPr>
        <w:t>by</w:t>
      </w:r>
    </w:p>
    <w:p w:rsidR="00CE3D67" w:rsidRPr="00CE3D67" w:rsidRDefault="00CE3D67" w:rsidP="001C480E">
      <w:pPr>
        <w:pStyle w:val="a4"/>
        <w:jc w:val="both"/>
        <w:rPr>
          <w:rFonts w:ascii="Times New Roman" w:hAnsi="Times New Roman" w:cs="Times New Roman"/>
          <w:sz w:val="36"/>
          <w:szCs w:val="36"/>
          <w:lang w:val="en-US"/>
        </w:rPr>
      </w:pPr>
    </w:p>
    <w:sectPr w:rsidR="00CE3D67" w:rsidRPr="00CE3D67" w:rsidSect="001C480E">
      <w:footerReference w:type="default" r:id="rId10"/>
      <w:pgSz w:w="11906" w:h="16838"/>
      <w:pgMar w:top="851" w:right="567"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03" w:rsidRDefault="00D14803" w:rsidP="009C51EB">
      <w:pPr>
        <w:spacing w:after="0" w:line="240" w:lineRule="auto"/>
      </w:pPr>
      <w:r>
        <w:separator/>
      </w:r>
    </w:p>
  </w:endnote>
  <w:endnote w:type="continuationSeparator" w:id="0">
    <w:p w:rsidR="00D14803" w:rsidRDefault="00D14803" w:rsidP="009C5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0547"/>
      <w:docPartObj>
        <w:docPartGallery w:val="Page Numbers (Bottom of Page)"/>
        <w:docPartUnique/>
      </w:docPartObj>
    </w:sdtPr>
    <w:sdtContent>
      <w:p w:rsidR="00D61DE5" w:rsidRDefault="007F27A3">
        <w:pPr>
          <w:pStyle w:val="a9"/>
          <w:jc w:val="center"/>
        </w:pPr>
        <w:fldSimple w:instr=" PAGE   \* MERGEFORMAT ">
          <w:r w:rsidR="00D8465C">
            <w:rPr>
              <w:noProof/>
            </w:rPr>
            <w:t>36</w:t>
          </w:r>
        </w:fldSimple>
      </w:p>
    </w:sdtContent>
  </w:sdt>
  <w:p w:rsidR="00D61DE5" w:rsidRDefault="00D61D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03" w:rsidRDefault="00D14803" w:rsidP="009C51EB">
      <w:pPr>
        <w:spacing w:after="0" w:line="240" w:lineRule="auto"/>
      </w:pPr>
      <w:r>
        <w:separator/>
      </w:r>
    </w:p>
  </w:footnote>
  <w:footnote w:type="continuationSeparator" w:id="0">
    <w:p w:rsidR="00D14803" w:rsidRDefault="00D14803" w:rsidP="009C5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580"/>
    <w:multiLevelType w:val="hybridMultilevel"/>
    <w:tmpl w:val="A8B4A996"/>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E531E"/>
    <w:multiLevelType w:val="hybridMultilevel"/>
    <w:tmpl w:val="0CB25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A64BC"/>
    <w:multiLevelType w:val="hybridMultilevel"/>
    <w:tmpl w:val="A0A681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813E1"/>
    <w:multiLevelType w:val="multilevel"/>
    <w:tmpl w:val="FF2841C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32F2A46"/>
    <w:multiLevelType w:val="hybridMultilevel"/>
    <w:tmpl w:val="115C45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0234C"/>
    <w:multiLevelType w:val="hybridMultilevel"/>
    <w:tmpl w:val="C576F3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3B2C"/>
    <w:multiLevelType w:val="hybridMultilevel"/>
    <w:tmpl w:val="30F2FDE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B23C3"/>
    <w:multiLevelType w:val="hybridMultilevel"/>
    <w:tmpl w:val="792AB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A13FE8"/>
    <w:multiLevelType w:val="hybridMultilevel"/>
    <w:tmpl w:val="F06E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CC2493"/>
    <w:multiLevelType w:val="hybridMultilevel"/>
    <w:tmpl w:val="20EA2D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83184C"/>
    <w:multiLevelType w:val="hybridMultilevel"/>
    <w:tmpl w:val="B2A04F24"/>
    <w:lvl w:ilvl="0" w:tplc="834C6CEA">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58D80DBC"/>
    <w:multiLevelType w:val="hybridMultilevel"/>
    <w:tmpl w:val="884A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903B55"/>
    <w:multiLevelType w:val="hybridMultilevel"/>
    <w:tmpl w:val="2CDEC6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0F2AA6"/>
    <w:multiLevelType w:val="hybridMultilevel"/>
    <w:tmpl w:val="AD587F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06617"/>
    <w:multiLevelType w:val="hybridMultilevel"/>
    <w:tmpl w:val="18A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44659E"/>
    <w:multiLevelType w:val="hybridMultilevel"/>
    <w:tmpl w:val="FA8C6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4"/>
  </w:num>
  <w:num w:numId="4">
    <w:abstractNumId w:val="1"/>
  </w:num>
  <w:num w:numId="5">
    <w:abstractNumId w:val="14"/>
  </w:num>
  <w:num w:numId="6">
    <w:abstractNumId w:val="8"/>
  </w:num>
  <w:num w:numId="7">
    <w:abstractNumId w:val="12"/>
  </w:num>
  <w:num w:numId="8">
    <w:abstractNumId w:val="7"/>
  </w:num>
  <w:num w:numId="9">
    <w:abstractNumId w:val="9"/>
  </w:num>
  <w:num w:numId="10">
    <w:abstractNumId w:val="13"/>
  </w:num>
  <w:num w:numId="11">
    <w:abstractNumId w:val="11"/>
  </w:num>
  <w:num w:numId="12">
    <w:abstractNumId w:val="6"/>
  </w:num>
  <w:num w:numId="13">
    <w:abstractNumId w:val="0"/>
  </w:num>
  <w:num w:numId="14">
    <w:abstractNumId w:val="10"/>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636D"/>
    <w:rsid w:val="00012833"/>
    <w:rsid w:val="00107231"/>
    <w:rsid w:val="001419C1"/>
    <w:rsid w:val="00142B6F"/>
    <w:rsid w:val="001732DF"/>
    <w:rsid w:val="00174450"/>
    <w:rsid w:val="001912D7"/>
    <w:rsid w:val="001C480E"/>
    <w:rsid w:val="00202FF8"/>
    <w:rsid w:val="00225F37"/>
    <w:rsid w:val="002524A3"/>
    <w:rsid w:val="002543EB"/>
    <w:rsid w:val="0029503B"/>
    <w:rsid w:val="002A2781"/>
    <w:rsid w:val="002D639D"/>
    <w:rsid w:val="00315544"/>
    <w:rsid w:val="0033573A"/>
    <w:rsid w:val="00387213"/>
    <w:rsid w:val="003B2B1B"/>
    <w:rsid w:val="003E7DA7"/>
    <w:rsid w:val="003F75B4"/>
    <w:rsid w:val="0040470D"/>
    <w:rsid w:val="00433A73"/>
    <w:rsid w:val="00434E1B"/>
    <w:rsid w:val="00436999"/>
    <w:rsid w:val="004451EE"/>
    <w:rsid w:val="00454A52"/>
    <w:rsid w:val="0049074C"/>
    <w:rsid w:val="0049733E"/>
    <w:rsid w:val="004E0DB9"/>
    <w:rsid w:val="004E5CF8"/>
    <w:rsid w:val="004F462B"/>
    <w:rsid w:val="0050514A"/>
    <w:rsid w:val="00507D8A"/>
    <w:rsid w:val="00520892"/>
    <w:rsid w:val="00525E71"/>
    <w:rsid w:val="00541E49"/>
    <w:rsid w:val="00584D40"/>
    <w:rsid w:val="00585E66"/>
    <w:rsid w:val="00587CF1"/>
    <w:rsid w:val="005C08C9"/>
    <w:rsid w:val="00617747"/>
    <w:rsid w:val="00661772"/>
    <w:rsid w:val="0069227E"/>
    <w:rsid w:val="0072370D"/>
    <w:rsid w:val="007340B8"/>
    <w:rsid w:val="0074636D"/>
    <w:rsid w:val="007F27A3"/>
    <w:rsid w:val="00852566"/>
    <w:rsid w:val="00864C50"/>
    <w:rsid w:val="00866155"/>
    <w:rsid w:val="008706D0"/>
    <w:rsid w:val="00885393"/>
    <w:rsid w:val="0089705E"/>
    <w:rsid w:val="008B0E95"/>
    <w:rsid w:val="008F445E"/>
    <w:rsid w:val="00907EBB"/>
    <w:rsid w:val="00955A2D"/>
    <w:rsid w:val="00973439"/>
    <w:rsid w:val="009C51EB"/>
    <w:rsid w:val="00A319BB"/>
    <w:rsid w:val="00A55153"/>
    <w:rsid w:val="00AF3FAD"/>
    <w:rsid w:val="00B028C3"/>
    <w:rsid w:val="00B66297"/>
    <w:rsid w:val="00B67BC5"/>
    <w:rsid w:val="00C217A6"/>
    <w:rsid w:val="00C25DCD"/>
    <w:rsid w:val="00C43AFF"/>
    <w:rsid w:val="00CB72F1"/>
    <w:rsid w:val="00CC5D78"/>
    <w:rsid w:val="00CE3D67"/>
    <w:rsid w:val="00CF19D1"/>
    <w:rsid w:val="00D14803"/>
    <w:rsid w:val="00D42CCA"/>
    <w:rsid w:val="00D51AF9"/>
    <w:rsid w:val="00D61DE5"/>
    <w:rsid w:val="00D62BA5"/>
    <w:rsid w:val="00D639C0"/>
    <w:rsid w:val="00D8465C"/>
    <w:rsid w:val="00DA7B80"/>
    <w:rsid w:val="00DB5D29"/>
    <w:rsid w:val="00DC2994"/>
    <w:rsid w:val="00E46650"/>
    <w:rsid w:val="00E674C7"/>
    <w:rsid w:val="00E73E79"/>
    <w:rsid w:val="00EA749D"/>
    <w:rsid w:val="00EB216C"/>
    <w:rsid w:val="00EE55BA"/>
    <w:rsid w:val="00EF3534"/>
    <w:rsid w:val="00F652E7"/>
    <w:rsid w:val="00F84797"/>
    <w:rsid w:val="00FC7517"/>
    <w:rsid w:val="00FE6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36D"/>
    <w:pPr>
      <w:ind w:left="720"/>
      <w:contextualSpacing/>
    </w:pPr>
  </w:style>
  <w:style w:type="paragraph" w:styleId="a4">
    <w:name w:val="No Spacing"/>
    <w:uiPriority w:val="1"/>
    <w:qFormat/>
    <w:rsid w:val="0074636D"/>
    <w:pPr>
      <w:spacing w:after="0" w:line="240" w:lineRule="auto"/>
    </w:pPr>
  </w:style>
  <w:style w:type="table" w:styleId="a5">
    <w:name w:val="Table Grid"/>
    <w:basedOn w:val="a1"/>
    <w:uiPriority w:val="59"/>
    <w:rsid w:val="00617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line number"/>
    <w:basedOn w:val="a0"/>
    <w:uiPriority w:val="99"/>
    <w:semiHidden/>
    <w:unhideWhenUsed/>
    <w:rsid w:val="009C51EB"/>
  </w:style>
  <w:style w:type="paragraph" w:styleId="a7">
    <w:name w:val="header"/>
    <w:basedOn w:val="a"/>
    <w:link w:val="a8"/>
    <w:uiPriority w:val="99"/>
    <w:semiHidden/>
    <w:unhideWhenUsed/>
    <w:rsid w:val="009C51E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C51EB"/>
  </w:style>
  <w:style w:type="paragraph" w:styleId="a9">
    <w:name w:val="footer"/>
    <w:basedOn w:val="a"/>
    <w:link w:val="aa"/>
    <w:uiPriority w:val="99"/>
    <w:unhideWhenUsed/>
    <w:rsid w:val="009C51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51EB"/>
  </w:style>
  <w:style w:type="character" w:styleId="ab">
    <w:name w:val="Strong"/>
    <w:basedOn w:val="a0"/>
    <w:uiPriority w:val="22"/>
    <w:qFormat/>
    <w:rsid w:val="0029503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25AF-E3B2-420C-8E6A-DDA610B2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7172</Words>
  <Characters>40881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42</cp:revision>
  <cp:lastPrinted>2015-12-09T06:24:00Z</cp:lastPrinted>
  <dcterms:created xsi:type="dcterms:W3CDTF">2015-12-02T06:37:00Z</dcterms:created>
  <dcterms:modified xsi:type="dcterms:W3CDTF">2015-12-09T12:17:00Z</dcterms:modified>
</cp:coreProperties>
</file>